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95" w:rsidRPr="00C47E5F" w:rsidRDefault="00437F6D" w:rsidP="001C3C95">
      <w:pPr>
        <w:tabs>
          <w:tab w:val="left" w:pos="1260"/>
          <w:tab w:val="left" w:pos="2339"/>
        </w:tabs>
        <w:spacing w:line="360" w:lineRule="auto"/>
        <w:ind w:left="1260" w:hanging="1440"/>
        <w:jc w:val="center"/>
        <w:rPr>
          <w:rStyle w:val="SubtleEmphasis"/>
          <w:b/>
          <w:color w:val="auto"/>
          <w:sz w:val="16"/>
          <w:szCs w:val="16"/>
          <w:u w:val="single"/>
        </w:rPr>
      </w:pPr>
      <w:r w:rsidRPr="00437F6D">
        <w:rPr>
          <w:rStyle w:val="SubtleEmphasis"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45.75pt;margin-top:-32.25pt;width:111pt;height:109.5pt;z-index:251660288;mso-width-relative:margin;mso-height-relative:margin">
            <v:textbox>
              <w:txbxContent>
                <w:p w:rsidR="001C3C95" w:rsidRPr="00990200" w:rsidRDefault="00990200" w:rsidP="00990200">
                  <w:r>
                    <w:rPr>
                      <w:noProof/>
                    </w:rPr>
                    <w:drawing>
                      <wp:inline distT="0" distB="0" distL="0" distR="0">
                        <wp:extent cx="1228725" cy="1307633"/>
                        <wp:effectExtent l="19050" t="0" r="0" b="0"/>
                        <wp:docPr id="3" name="Picture 2" descr="Picture 33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36749" cy="131617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3C95" w:rsidRPr="00C47E5F">
        <w:rPr>
          <w:rStyle w:val="SubtleEmphasis"/>
          <w:b/>
          <w:color w:val="auto"/>
          <w:sz w:val="16"/>
          <w:szCs w:val="16"/>
          <w:u w:val="single"/>
        </w:rPr>
        <w:t xml:space="preserve">CURRICULAM VITAE   </w:t>
      </w:r>
    </w:p>
    <w:p w:rsidR="001C3C95" w:rsidRPr="0067712A" w:rsidRDefault="001C3C95" w:rsidP="001C3C95">
      <w:pPr>
        <w:rPr>
          <w:rStyle w:val="SubtleEmphasis"/>
          <w:sz w:val="16"/>
          <w:szCs w:val="16"/>
        </w:rPr>
      </w:pPr>
      <w:r w:rsidRPr="0067712A">
        <w:rPr>
          <w:rStyle w:val="SubtleEmphasis"/>
          <w:sz w:val="16"/>
          <w:szCs w:val="16"/>
        </w:rPr>
        <w:t xml:space="preserve">                                                        </w:t>
      </w:r>
    </w:p>
    <w:p w:rsidR="001C3C95" w:rsidRPr="00C47E5F" w:rsidRDefault="001C3C95" w:rsidP="001C3C95">
      <w:pPr>
        <w:tabs>
          <w:tab w:val="left" w:pos="748"/>
          <w:tab w:val="left" w:pos="2381"/>
          <w:tab w:val="left" w:pos="2608"/>
        </w:tabs>
        <w:spacing w:after="57" w:line="320" w:lineRule="atLeast"/>
        <w:rPr>
          <w:rStyle w:val="SubtleEmphasis"/>
          <w:b/>
          <w:color w:val="auto"/>
          <w:sz w:val="16"/>
          <w:szCs w:val="16"/>
        </w:rPr>
      </w:pPr>
      <w:proofErr w:type="spellStart"/>
      <w:r w:rsidRPr="00C47E5F">
        <w:rPr>
          <w:rStyle w:val="SubtleEmphasis"/>
          <w:b/>
          <w:color w:val="auto"/>
          <w:sz w:val="16"/>
          <w:szCs w:val="16"/>
        </w:rPr>
        <w:t>Haja</w:t>
      </w:r>
      <w:proofErr w:type="spellEnd"/>
      <w:r w:rsidRPr="00C47E5F">
        <w:rPr>
          <w:rStyle w:val="SubtleEmphasis"/>
          <w:b/>
          <w:color w:val="auto"/>
          <w:sz w:val="16"/>
          <w:szCs w:val="16"/>
        </w:rPr>
        <w:t xml:space="preserve"> </w:t>
      </w:r>
      <w:proofErr w:type="spellStart"/>
      <w:r w:rsidRPr="00C47E5F">
        <w:rPr>
          <w:rStyle w:val="SubtleEmphasis"/>
          <w:b/>
          <w:color w:val="auto"/>
          <w:sz w:val="16"/>
          <w:szCs w:val="16"/>
        </w:rPr>
        <w:t>Najubudeen</w:t>
      </w:r>
      <w:proofErr w:type="spellEnd"/>
      <w:r w:rsidRPr="00C47E5F">
        <w:rPr>
          <w:rStyle w:val="SubtleEmphasis"/>
          <w:b/>
          <w:color w:val="auto"/>
          <w:sz w:val="16"/>
          <w:szCs w:val="16"/>
        </w:rPr>
        <w:t xml:space="preserve">. H                                                                                                             </w:t>
      </w:r>
    </w:p>
    <w:p w:rsidR="001C3C95" w:rsidRPr="00C47E5F" w:rsidRDefault="001C3C95" w:rsidP="001C3C95">
      <w:pPr>
        <w:tabs>
          <w:tab w:val="left" w:pos="748"/>
          <w:tab w:val="left" w:pos="2381"/>
          <w:tab w:val="left" w:pos="2608"/>
        </w:tabs>
        <w:spacing w:after="57" w:line="320" w:lineRule="atLeast"/>
        <w:rPr>
          <w:rStyle w:val="SubtleEmphasis"/>
          <w:b/>
          <w:color w:val="auto"/>
          <w:sz w:val="16"/>
          <w:szCs w:val="16"/>
        </w:rPr>
      </w:pPr>
      <w:r w:rsidRPr="00C47E5F">
        <w:rPr>
          <w:rStyle w:val="SubtleEmphasis"/>
          <w:b/>
          <w:color w:val="auto"/>
          <w:sz w:val="16"/>
          <w:szCs w:val="16"/>
        </w:rPr>
        <w:t>E-</w:t>
      </w:r>
      <w:r w:rsidR="002769C2" w:rsidRPr="00C47E5F">
        <w:rPr>
          <w:rStyle w:val="SubtleEmphasis"/>
          <w:b/>
          <w:color w:val="auto"/>
          <w:sz w:val="16"/>
          <w:szCs w:val="16"/>
        </w:rPr>
        <w:t>Mail</w:t>
      </w:r>
      <w:r w:rsidR="002769C2">
        <w:rPr>
          <w:rStyle w:val="SubtleEmphasis"/>
          <w:b/>
          <w:color w:val="auto"/>
          <w:sz w:val="16"/>
          <w:szCs w:val="16"/>
        </w:rPr>
        <w:t>:</w:t>
      </w:r>
      <w:r w:rsidRPr="00C47E5F">
        <w:rPr>
          <w:rStyle w:val="SubtleEmphasis"/>
          <w:b/>
          <w:color w:val="auto"/>
          <w:sz w:val="16"/>
          <w:szCs w:val="16"/>
        </w:rPr>
        <w:t xml:space="preserve"> hajamcom_najum@yahoo.com</w:t>
      </w:r>
    </w:p>
    <w:p w:rsidR="00214365" w:rsidRDefault="002769C2" w:rsidP="004E245B">
      <w:pPr>
        <w:ind w:right="-547"/>
        <w:rPr>
          <w:rStyle w:val="SubtleEmphasis"/>
          <w:b/>
          <w:color w:val="auto"/>
          <w:sz w:val="16"/>
          <w:szCs w:val="16"/>
        </w:rPr>
      </w:pPr>
      <w:r w:rsidRPr="00C47E5F">
        <w:rPr>
          <w:rStyle w:val="SubtleEmphasis"/>
          <w:b/>
          <w:color w:val="auto"/>
          <w:sz w:val="16"/>
          <w:szCs w:val="16"/>
        </w:rPr>
        <w:t>Mobile</w:t>
      </w:r>
      <w:r>
        <w:rPr>
          <w:rStyle w:val="SubtleEmphasis"/>
          <w:b/>
          <w:color w:val="auto"/>
          <w:sz w:val="16"/>
          <w:szCs w:val="16"/>
        </w:rPr>
        <w:t xml:space="preserve">: </w:t>
      </w:r>
      <w:r w:rsidR="00082DC8">
        <w:rPr>
          <w:rStyle w:val="SubtleEmphasis"/>
          <w:b/>
          <w:color w:val="auto"/>
          <w:sz w:val="16"/>
          <w:szCs w:val="16"/>
        </w:rPr>
        <w:t>91-7373819020</w:t>
      </w:r>
    </w:p>
    <w:p w:rsidR="001C3C95" w:rsidRPr="004E245B" w:rsidRDefault="004E245B" w:rsidP="004E245B">
      <w:pPr>
        <w:ind w:right="-547"/>
        <w:rPr>
          <w:rStyle w:val="SubtleEmphasis"/>
          <w:b/>
          <w:color w:val="auto"/>
          <w:sz w:val="16"/>
          <w:szCs w:val="16"/>
        </w:rPr>
      </w:pPr>
      <w:r>
        <w:rPr>
          <w:rStyle w:val="SubtleEmphasis"/>
          <w:b/>
          <w:sz w:val="16"/>
          <w:szCs w:val="16"/>
        </w:rPr>
        <w:t xml:space="preserve">Mobile: </w:t>
      </w:r>
      <w:r w:rsidR="00214365">
        <w:rPr>
          <w:rStyle w:val="SubtleEmphasis"/>
          <w:b/>
          <w:sz w:val="16"/>
          <w:szCs w:val="16"/>
        </w:rPr>
        <w:t>971</w:t>
      </w:r>
      <w:r>
        <w:rPr>
          <w:rStyle w:val="SubtleEmphasis"/>
          <w:b/>
          <w:sz w:val="16"/>
          <w:szCs w:val="16"/>
        </w:rPr>
        <w:t>0501425018</w:t>
      </w:r>
      <w:r w:rsidR="001C3C95" w:rsidRPr="0067712A">
        <w:rPr>
          <w:rStyle w:val="SubtleEmphasis"/>
          <w:b/>
          <w:sz w:val="16"/>
          <w:szCs w:val="16"/>
        </w:rPr>
        <w:t>______________________________________________________________________________</w:t>
      </w:r>
    </w:p>
    <w:p w:rsidR="002B742E" w:rsidRPr="0067712A" w:rsidRDefault="002B742E" w:rsidP="004C1780">
      <w:pPr>
        <w:rPr>
          <w:rStyle w:val="SubtleEmphasis"/>
          <w:b/>
          <w:color w:val="auto"/>
          <w:sz w:val="16"/>
          <w:szCs w:val="16"/>
        </w:rPr>
      </w:pPr>
    </w:p>
    <w:p w:rsidR="00D976F6" w:rsidRDefault="00D976F6" w:rsidP="001C3C95">
      <w:pPr>
        <w:pBdr>
          <w:bottom w:val="single" w:sz="4" w:space="1" w:color="auto"/>
        </w:pBdr>
        <w:rPr>
          <w:rStyle w:val="SubtleEmphasis"/>
          <w:color w:val="FF0000"/>
          <w:sz w:val="16"/>
          <w:szCs w:val="16"/>
        </w:rPr>
      </w:pPr>
    </w:p>
    <w:p w:rsidR="001C3C95" w:rsidRPr="0067712A" w:rsidRDefault="001C3C95" w:rsidP="001C3C95">
      <w:pPr>
        <w:pBdr>
          <w:bottom w:val="single" w:sz="4" w:space="1" w:color="auto"/>
        </w:pBdr>
        <w:rPr>
          <w:rStyle w:val="SubtleEmphasis"/>
          <w:color w:val="FF0000"/>
          <w:sz w:val="16"/>
          <w:szCs w:val="16"/>
        </w:rPr>
      </w:pPr>
      <w:r w:rsidRPr="0067712A">
        <w:rPr>
          <w:rStyle w:val="SubtleEmphasis"/>
          <w:color w:val="FF0000"/>
          <w:sz w:val="16"/>
          <w:szCs w:val="16"/>
        </w:rPr>
        <w:t>Objective:</w:t>
      </w:r>
    </w:p>
    <w:p w:rsidR="001C3C95" w:rsidRPr="0067712A" w:rsidRDefault="001C3C95" w:rsidP="001C3C95">
      <w:pPr>
        <w:pBdr>
          <w:bottom w:val="single" w:sz="4" w:space="1" w:color="auto"/>
        </w:pBdr>
        <w:tabs>
          <w:tab w:val="left" w:pos="1260"/>
        </w:tabs>
        <w:ind w:left="1260" w:hanging="1440"/>
        <w:rPr>
          <w:rStyle w:val="SubtleEmphasis"/>
          <w:color w:val="auto"/>
          <w:sz w:val="16"/>
          <w:szCs w:val="16"/>
        </w:rPr>
      </w:pPr>
    </w:p>
    <w:p w:rsidR="001C3C95" w:rsidRPr="00C47E5F" w:rsidRDefault="001C3C95" w:rsidP="008A4266">
      <w:pPr>
        <w:pBdr>
          <w:bottom w:val="single" w:sz="4" w:space="1" w:color="auto"/>
        </w:pBdr>
        <w:tabs>
          <w:tab w:val="left" w:pos="1260"/>
        </w:tabs>
        <w:ind w:left="1260" w:hanging="1440"/>
        <w:jc w:val="lowKashida"/>
        <w:rPr>
          <w:rStyle w:val="SubtleEmphasis"/>
          <w:color w:val="auto"/>
          <w:sz w:val="18"/>
          <w:szCs w:val="18"/>
        </w:rPr>
      </w:pPr>
      <w:r w:rsidRPr="00C47E5F">
        <w:rPr>
          <w:rStyle w:val="SubtleEmphasis"/>
          <w:color w:val="auto"/>
          <w:sz w:val="18"/>
          <w:szCs w:val="18"/>
        </w:rPr>
        <w:t>Seeking an opportunity to expand my responsibilities i</w:t>
      </w:r>
      <w:r w:rsidR="00AB5B31" w:rsidRPr="00C47E5F">
        <w:rPr>
          <w:rStyle w:val="SubtleEmphasis"/>
          <w:color w:val="auto"/>
          <w:sz w:val="18"/>
          <w:szCs w:val="18"/>
        </w:rPr>
        <w:t xml:space="preserve">n a position that will </w:t>
      </w:r>
      <w:r w:rsidR="007B5630" w:rsidRPr="00C47E5F">
        <w:rPr>
          <w:rStyle w:val="SubtleEmphasis"/>
          <w:color w:val="auto"/>
          <w:sz w:val="18"/>
          <w:szCs w:val="18"/>
        </w:rPr>
        <w:t>utilize and</w:t>
      </w:r>
      <w:r w:rsidRPr="00C47E5F">
        <w:rPr>
          <w:rStyle w:val="SubtleEmphasis"/>
          <w:color w:val="auto"/>
          <w:sz w:val="18"/>
          <w:szCs w:val="18"/>
        </w:rPr>
        <w:t xml:space="preserve"> challenge my experience and knowledge.</w:t>
      </w:r>
    </w:p>
    <w:p w:rsidR="001C3C95" w:rsidRPr="0067712A" w:rsidRDefault="001C3C95" w:rsidP="004C1780">
      <w:pPr>
        <w:rPr>
          <w:rStyle w:val="SubtleEmphasis"/>
          <w:b/>
          <w:color w:val="auto"/>
          <w:sz w:val="16"/>
          <w:szCs w:val="16"/>
        </w:rPr>
      </w:pPr>
    </w:p>
    <w:p w:rsidR="00D976F6" w:rsidRPr="00C47E5F" w:rsidRDefault="00D976F6" w:rsidP="004C1780">
      <w:pPr>
        <w:rPr>
          <w:rStyle w:val="SubtleEmphasis"/>
          <w:b/>
          <w:color w:val="auto"/>
          <w:sz w:val="20"/>
          <w:szCs w:val="20"/>
        </w:rPr>
      </w:pPr>
    </w:p>
    <w:p w:rsidR="004C1780" w:rsidRPr="000D26A4" w:rsidRDefault="004C1780" w:rsidP="004C1780">
      <w:pPr>
        <w:rPr>
          <w:rStyle w:val="SubtleEmphasis"/>
          <w:b/>
          <w:color w:val="auto"/>
          <w:sz w:val="16"/>
          <w:szCs w:val="16"/>
        </w:rPr>
      </w:pPr>
      <w:r w:rsidRPr="000D26A4">
        <w:rPr>
          <w:rStyle w:val="SubtleEmphasis"/>
          <w:b/>
          <w:color w:val="auto"/>
          <w:sz w:val="16"/>
          <w:szCs w:val="16"/>
        </w:rPr>
        <w:t>Dear Sir,</w:t>
      </w:r>
    </w:p>
    <w:p w:rsidR="00CE1ADD" w:rsidRPr="000D26A4" w:rsidRDefault="00CE1ADD" w:rsidP="004C1780">
      <w:pPr>
        <w:rPr>
          <w:rStyle w:val="SubtleEmphasis"/>
          <w:b/>
          <w:color w:val="auto"/>
          <w:sz w:val="16"/>
          <w:szCs w:val="16"/>
        </w:rPr>
      </w:pPr>
    </w:p>
    <w:p w:rsidR="004C1780" w:rsidRPr="000D26A4" w:rsidRDefault="004C1780" w:rsidP="004C1780">
      <w:pPr>
        <w:rPr>
          <w:rStyle w:val="SubtleEmphasis"/>
          <w:b/>
          <w:color w:val="auto"/>
          <w:sz w:val="16"/>
          <w:szCs w:val="16"/>
        </w:rPr>
      </w:pPr>
    </w:p>
    <w:p w:rsidR="00D976F6" w:rsidRPr="00B243E4" w:rsidRDefault="00D61289" w:rsidP="00D976F6">
      <w:pPr>
        <w:jc w:val="center"/>
        <w:rPr>
          <w:b/>
          <w:bCs/>
          <w:color w:val="000000"/>
          <w:u w:val="single"/>
        </w:rPr>
      </w:pPr>
      <w:r w:rsidRPr="00B243E4">
        <w:rPr>
          <w:rStyle w:val="SubtleEmphasis"/>
          <w:b/>
          <w:color w:val="auto"/>
          <w:u w:val="single"/>
        </w:rPr>
        <w:t xml:space="preserve">Sub: </w:t>
      </w:r>
      <w:r w:rsidR="00C47E5F" w:rsidRPr="00B243E4">
        <w:rPr>
          <w:b/>
          <w:bCs/>
          <w:color w:val="000000"/>
          <w:u w:val="single"/>
        </w:rPr>
        <w:t>Appl</w:t>
      </w:r>
      <w:r w:rsidR="00D4059C" w:rsidRPr="00B243E4">
        <w:rPr>
          <w:b/>
          <w:bCs/>
          <w:color w:val="000000"/>
          <w:u w:val="single"/>
        </w:rPr>
        <w:t xml:space="preserve">ication for the suitable </w:t>
      </w:r>
      <w:r w:rsidR="00B243E4" w:rsidRPr="00B243E4">
        <w:rPr>
          <w:b/>
          <w:bCs/>
          <w:color w:val="000000"/>
          <w:u w:val="single"/>
        </w:rPr>
        <w:t>vacancies</w:t>
      </w:r>
    </w:p>
    <w:p w:rsidR="00C47E5F" w:rsidRDefault="00C47E5F" w:rsidP="00D976F6">
      <w:pPr>
        <w:jc w:val="center"/>
        <w:rPr>
          <w:rStyle w:val="SubtleEmphasis"/>
          <w:b/>
          <w:color w:val="auto"/>
          <w:sz w:val="16"/>
          <w:szCs w:val="16"/>
          <w:u w:val="single"/>
        </w:rPr>
      </w:pPr>
    </w:p>
    <w:p w:rsidR="000D26A4" w:rsidRPr="000D26A4" w:rsidRDefault="000D26A4" w:rsidP="00D976F6">
      <w:pPr>
        <w:jc w:val="center"/>
        <w:rPr>
          <w:rStyle w:val="SubtleEmphasis"/>
          <w:b/>
          <w:color w:val="auto"/>
          <w:sz w:val="16"/>
          <w:szCs w:val="16"/>
          <w:u w:val="single"/>
        </w:rPr>
      </w:pPr>
    </w:p>
    <w:p w:rsidR="004C1780" w:rsidRPr="000D26A4" w:rsidRDefault="004C1780" w:rsidP="00F94FBB">
      <w:pPr>
        <w:jc w:val="both"/>
        <w:rPr>
          <w:rStyle w:val="SubtleEmphasis"/>
          <w:b/>
          <w:color w:val="auto"/>
          <w:sz w:val="16"/>
          <w:szCs w:val="16"/>
          <w:u w:val="single"/>
        </w:rPr>
      </w:pPr>
      <w:r w:rsidRPr="000D26A4">
        <w:rPr>
          <w:rStyle w:val="SubtleEmphasis"/>
          <w:b/>
          <w:sz w:val="16"/>
          <w:szCs w:val="16"/>
        </w:rPr>
        <w:t> </w:t>
      </w:r>
    </w:p>
    <w:p w:rsidR="004C1780" w:rsidRPr="00347BFE" w:rsidRDefault="004C1780" w:rsidP="00F94FBB">
      <w:pPr>
        <w:jc w:val="both"/>
        <w:rPr>
          <w:rStyle w:val="SubtleEmphasis"/>
          <w:b/>
          <w:color w:val="auto"/>
          <w:sz w:val="20"/>
          <w:szCs w:val="20"/>
        </w:rPr>
      </w:pPr>
      <w:r w:rsidRPr="00347BFE">
        <w:rPr>
          <w:rStyle w:val="SubtleEmphasis"/>
          <w:b/>
          <w:color w:val="auto"/>
          <w:sz w:val="20"/>
          <w:szCs w:val="20"/>
        </w:rPr>
        <w:t>Application for a suitable vacancy in your company. It would be an honor for me to work for such an establishment.</w:t>
      </w:r>
    </w:p>
    <w:p w:rsidR="004C1780" w:rsidRPr="00347BFE" w:rsidRDefault="004C1780" w:rsidP="00F94FBB">
      <w:pPr>
        <w:jc w:val="both"/>
        <w:rPr>
          <w:rStyle w:val="SubtleEmphasis"/>
          <w:b/>
          <w:color w:val="auto"/>
          <w:sz w:val="20"/>
          <w:szCs w:val="20"/>
        </w:rPr>
      </w:pPr>
      <w:r w:rsidRPr="00347BFE">
        <w:rPr>
          <w:rStyle w:val="SubtleEmphasis"/>
          <w:b/>
          <w:color w:val="auto"/>
          <w:sz w:val="20"/>
          <w:szCs w:val="20"/>
        </w:rPr>
        <w:t> </w:t>
      </w:r>
    </w:p>
    <w:p w:rsidR="004C1780" w:rsidRPr="00347BFE" w:rsidRDefault="004C1780" w:rsidP="00F94FBB">
      <w:pPr>
        <w:jc w:val="both"/>
        <w:rPr>
          <w:rStyle w:val="SubtleEmphasis"/>
          <w:b/>
          <w:color w:val="auto"/>
          <w:sz w:val="20"/>
          <w:szCs w:val="20"/>
        </w:rPr>
      </w:pPr>
      <w:r w:rsidRPr="00347BFE">
        <w:rPr>
          <w:rStyle w:val="SubtleEmphasis"/>
          <w:b/>
          <w:color w:val="auto"/>
          <w:sz w:val="20"/>
          <w:szCs w:val="20"/>
        </w:rPr>
        <w:t>As regards me, I am H.Ha</w:t>
      </w:r>
      <w:r w:rsidR="00923E73">
        <w:rPr>
          <w:rStyle w:val="SubtleEmphasis"/>
          <w:b/>
          <w:color w:val="auto"/>
          <w:sz w:val="20"/>
          <w:szCs w:val="20"/>
        </w:rPr>
        <w:t>ja Najubudeen. I have done M</w:t>
      </w:r>
      <w:r w:rsidR="00F17364" w:rsidRPr="00347BFE">
        <w:rPr>
          <w:rStyle w:val="SubtleEmphasis"/>
          <w:b/>
          <w:color w:val="auto"/>
          <w:sz w:val="20"/>
          <w:szCs w:val="20"/>
        </w:rPr>
        <w:t>.com</w:t>
      </w:r>
      <w:r w:rsidRPr="00347BFE">
        <w:rPr>
          <w:rStyle w:val="SubtleEmphasis"/>
          <w:b/>
          <w:color w:val="auto"/>
          <w:sz w:val="20"/>
          <w:szCs w:val="20"/>
        </w:rPr>
        <w:t>. I would like to offer myself as a candidate in your reputed organization.</w:t>
      </w:r>
    </w:p>
    <w:p w:rsidR="004C1780" w:rsidRPr="00347BFE" w:rsidRDefault="004C1780" w:rsidP="00F94FBB">
      <w:pPr>
        <w:jc w:val="both"/>
        <w:rPr>
          <w:rStyle w:val="SubtleEmphasis"/>
          <w:b/>
          <w:color w:val="auto"/>
          <w:sz w:val="20"/>
          <w:szCs w:val="20"/>
        </w:rPr>
      </w:pPr>
      <w:r w:rsidRPr="00347BFE">
        <w:rPr>
          <w:rStyle w:val="SubtleEmphasis"/>
          <w:b/>
          <w:color w:val="auto"/>
          <w:sz w:val="20"/>
          <w:szCs w:val="20"/>
        </w:rPr>
        <w:t> </w:t>
      </w:r>
    </w:p>
    <w:p w:rsidR="004C1780" w:rsidRPr="00347BFE" w:rsidRDefault="004C1780" w:rsidP="00F94FBB">
      <w:pPr>
        <w:jc w:val="both"/>
        <w:rPr>
          <w:rStyle w:val="SubtleEmphasis"/>
          <w:b/>
          <w:color w:val="auto"/>
          <w:sz w:val="20"/>
          <w:szCs w:val="20"/>
        </w:rPr>
      </w:pPr>
      <w:r w:rsidRPr="00347BFE">
        <w:rPr>
          <w:rStyle w:val="SubtleEmphasis"/>
          <w:b/>
          <w:color w:val="auto"/>
          <w:sz w:val="20"/>
          <w:szCs w:val="20"/>
        </w:rPr>
        <w:t>I assure that through my capabilities and experience that can generate outstanding work and contribute to your company. My enclosed C.V will give you a detailed description about my previous work experience .You will find that my knowledge and international perspective will boost my work in your environment.</w:t>
      </w:r>
    </w:p>
    <w:p w:rsidR="004C1780" w:rsidRPr="00347BFE" w:rsidRDefault="004C1780" w:rsidP="00F94FBB">
      <w:pPr>
        <w:jc w:val="both"/>
        <w:rPr>
          <w:rStyle w:val="SubtleEmphasis"/>
          <w:b/>
          <w:color w:val="auto"/>
          <w:sz w:val="20"/>
          <w:szCs w:val="20"/>
        </w:rPr>
      </w:pPr>
      <w:r w:rsidRPr="00347BFE">
        <w:rPr>
          <w:rStyle w:val="SubtleEmphasis"/>
          <w:b/>
          <w:color w:val="auto"/>
          <w:sz w:val="20"/>
          <w:szCs w:val="20"/>
        </w:rPr>
        <w:t> </w:t>
      </w:r>
    </w:p>
    <w:p w:rsidR="00E4289A" w:rsidRPr="00347BFE" w:rsidRDefault="00E4289A" w:rsidP="00F94FBB">
      <w:pPr>
        <w:jc w:val="both"/>
        <w:rPr>
          <w:rStyle w:val="SubtleEmphasis"/>
          <w:b/>
          <w:color w:val="auto"/>
          <w:sz w:val="20"/>
          <w:szCs w:val="20"/>
        </w:rPr>
      </w:pPr>
    </w:p>
    <w:p w:rsidR="004C1780" w:rsidRPr="00347BFE" w:rsidRDefault="004C1780" w:rsidP="00F94FBB">
      <w:pPr>
        <w:jc w:val="both"/>
        <w:rPr>
          <w:rStyle w:val="SubtleEmphasis"/>
          <w:b/>
          <w:color w:val="auto"/>
          <w:sz w:val="20"/>
          <w:szCs w:val="20"/>
        </w:rPr>
      </w:pPr>
      <w:r w:rsidRPr="00347BFE">
        <w:rPr>
          <w:rStyle w:val="SubtleEmphasis"/>
          <w:b/>
          <w:color w:val="auto"/>
          <w:sz w:val="20"/>
          <w:szCs w:val="20"/>
        </w:rPr>
        <w:t xml:space="preserve">I thank you for your time and consideration. Let’s explore how a mutually beneficial relationship can be developed. </w:t>
      </w:r>
    </w:p>
    <w:p w:rsidR="004C1780" w:rsidRPr="00347BFE" w:rsidRDefault="004C1780" w:rsidP="00F94FBB">
      <w:pPr>
        <w:jc w:val="both"/>
        <w:rPr>
          <w:rStyle w:val="SubtleEmphasis"/>
          <w:b/>
          <w:color w:val="auto"/>
          <w:sz w:val="20"/>
          <w:szCs w:val="20"/>
        </w:rPr>
      </w:pPr>
      <w:r w:rsidRPr="00347BFE">
        <w:rPr>
          <w:rStyle w:val="SubtleEmphasis"/>
          <w:b/>
          <w:color w:val="auto"/>
          <w:sz w:val="20"/>
          <w:szCs w:val="20"/>
        </w:rPr>
        <w:t> </w:t>
      </w:r>
    </w:p>
    <w:p w:rsidR="004C1780" w:rsidRPr="00347BFE" w:rsidRDefault="004C1780" w:rsidP="004C1780">
      <w:pPr>
        <w:rPr>
          <w:rStyle w:val="SubtleEmphasis"/>
          <w:b/>
          <w:color w:val="auto"/>
          <w:sz w:val="20"/>
          <w:szCs w:val="20"/>
        </w:rPr>
      </w:pPr>
      <w:r w:rsidRPr="00347BFE">
        <w:rPr>
          <w:rStyle w:val="SubtleEmphasis"/>
          <w:b/>
          <w:color w:val="auto"/>
          <w:sz w:val="20"/>
          <w:szCs w:val="20"/>
        </w:rPr>
        <w:t>Thanking you,</w:t>
      </w:r>
    </w:p>
    <w:p w:rsidR="004C1780" w:rsidRPr="000D26A4" w:rsidRDefault="004C1780" w:rsidP="004C1780">
      <w:pPr>
        <w:rPr>
          <w:rStyle w:val="SubtleEmphasis"/>
          <w:b/>
          <w:color w:val="auto"/>
          <w:sz w:val="16"/>
          <w:szCs w:val="16"/>
        </w:rPr>
      </w:pPr>
    </w:p>
    <w:p w:rsidR="004C1780" w:rsidRPr="000D26A4" w:rsidRDefault="004C1780" w:rsidP="004C1780">
      <w:pPr>
        <w:rPr>
          <w:rStyle w:val="SubtleEmphasis"/>
          <w:b/>
          <w:color w:val="auto"/>
          <w:sz w:val="16"/>
          <w:szCs w:val="16"/>
        </w:rPr>
      </w:pPr>
    </w:p>
    <w:p w:rsidR="004C1780" w:rsidRPr="000D26A4" w:rsidRDefault="004C1780" w:rsidP="004C1780">
      <w:pPr>
        <w:rPr>
          <w:rStyle w:val="SubtleEmphasis"/>
          <w:b/>
          <w:color w:val="auto"/>
          <w:sz w:val="16"/>
          <w:szCs w:val="16"/>
        </w:rPr>
      </w:pPr>
      <w:r w:rsidRPr="000D26A4">
        <w:rPr>
          <w:rStyle w:val="SubtleEmphasis"/>
          <w:b/>
          <w:color w:val="auto"/>
          <w:sz w:val="16"/>
          <w:szCs w:val="16"/>
        </w:rPr>
        <w:t>Yours Sincerely,</w:t>
      </w:r>
    </w:p>
    <w:p w:rsidR="004C1780" w:rsidRPr="000D26A4" w:rsidRDefault="004C1780" w:rsidP="004C1780">
      <w:pPr>
        <w:rPr>
          <w:rStyle w:val="SubtleEmphasis"/>
          <w:b/>
          <w:color w:val="auto"/>
          <w:sz w:val="16"/>
          <w:szCs w:val="16"/>
        </w:rPr>
      </w:pPr>
    </w:p>
    <w:p w:rsidR="004C1780" w:rsidRPr="000D26A4" w:rsidRDefault="00212E53" w:rsidP="004C1780">
      <w:pPr>
        <w:rPr>
          <w:rStyle w:val="SubtleEmphasis"/>
          <w:b/>
          <w:color w:val="auto"/>
          <w:sz w:val="16"/>
          <w:szCs w:val="16"/>
        </w:rPr>
      </w:pPr>
      <w:proofErr w:type="spellStart"/>
      <w:r w:rsidRPr="000D26A4">
        <w:rPr>
          <w:rStyle w:val="SubtleEmphasis"/>
          <w:b/>
          <w:color w:val="auto"/>
          <w:sz w:val="16"/>
          <w:szCs w:val="16"/>
        </w:rPr>
        <w:t>H.Haja</w:t>
      </w:r>
      <w:proofErr w:type="spellEnd"/>
      <w:r w:rsidRPr="000D26A4">
        <w:rPr>
          <w:rStyle w:val="SubtleEmphasis"/>
          <w:b/>
          <w:color w:val="auto"/>
          <w:sz w:val="16"/>
          <w:szCs w:val="16"/>
        </w:rPr>
        <w:t xml:space="preserve"> </w:t>
      </w:r>
      <w:proofErr w:type="spellStart"/>
      <w:r w:rsidRPr="000D26A4">
        <w:rPr>
          <w:rStyle w:val="SubtleEmphasis"/>
          <w:b/>
          <w:color w:val="auto"/>
          <w:sz w:val="16"/>
          <w:szCs w:val="16"/>
        </w:rPr>
        <w:t>Najubudeen</w:t>
      </w:r>
      <w:proofErr w:type="spellEnd"/>
      <w:r w:rsidRPr="000D26A4">
        <w:rPr>
          <w:rStyle w:val="SubtleEmphasis"/>
          <w:b/>
          <w:color w:val="auto"/>
          <w:sz w:val="16"/>
          <w:szCs w:val="16"/>
        </w:rPr>
        <w:t>.</w:t>
      </w:r>
      <w:r w:rsidR="004C1780" w:rsidRPr="000D26A4">
        <w:rPr>
          <w:rStyle w:val="SubtleEmphasis"/>
          <w:b/>
          <w:color w:val="auto"/>
          <w:sz w:val="16"/>
          <w:szCs w:val="16"/>
        </w:rPr>
        <w:tab/>
      </w:r>
      <w:r w:rsidR="004C1780" w:rsidRPr="000D26A4">
        <w:rPr>
          <w:rStyle w:val="SubtleEmphasis"/>
          <w:b/>
          <w:color w:val="auto"/>
          <w:sz w:val="16"/>
          <w:szCs w:val="16"/>
        </w:rPr>
        <w:tab/>
      </w:r>
    </w:p>
    <w:p w:rsidR="00093434" w:rsidRPr="000D26A4" w:rsidRDefault="00197EC1" w:rsidP="000654AC">
      <w:pPr>
        <w:tabs>
          <w:tab w:val="left" w:pos="1260"/>
        </w:tabs>
        <w:jc w:val="both"/>
        <w:rPr>
          <w:rStyle w:val="SubtleEmphasis"/>
          <w:color w:val="auto"/>
          <w:sz w:val="16"/>
          <w:szCs w:val="16"/>
        </w:rPr>
      </w:pPr>
      <w:r w:rsidRPr="000D26A4">
        <w:rPr>
          <w:rStyle w:val="SubtleEmphasis"/>
          <w:color w:val="auto"/>
          <w:sz w:val="16"/>
          <w:szCs w:val="16"/>
        </w:rPr>
        <w:t xml:space="preserve">. </w:t>
      </w:r>
    </w:p>
    <w:p w:rsidR="00B63C60" w:rsidRPr="009771CE" w:rsidRDefault="00403316" w:rsidP="00CD4D3D">
      <w:pPr>
        <w:tabs>
          <w:tab w:val="left" w:pos="1260"/>
          <w:tab w:val="left" w:pos="2339"/>
        </w:tabs>
        <w:spacing w:line="360" w:lineRule="auto"/>
        <w:jc w:val="both"/>
        <w:rPr>
          <w:rStyle w:val="SubtleEmphasis"/>
          <w:color w:val="FF0000"/>
          <w:sz w:val="20"/>
          <w:szCs w:val="20"/>
          <w:u w:val="single"/>
        </w:rPr>
      </w:pPr>
      <w:r w:rsidRPr="009771CE">
        <w:rPr>
          <w:rStyle w:val="SubtleEmphasis"/>
          <w:sz w:val="20"/>
          <w:szCs w:val="20"/>
        </w:rPr>
        <w:t xml:space="preserve"> </w:t>
      </w:r>
      <w:r w:rsidR="00B63C60" w:rsidRPr="009771CE">
        <w:rPr>
          <w:rStyle w:val="SubtleEmphasis"/>
          <w:color w:val="FF0000"/>
          <w:sz w:val="20"/>
          <w:szCs w:val="20"/>
          <w:u w:val="single"/>
        </w:rPr>
        <w:t xml:space="preserve">Work Experience: </w:t>
      </w:r>
    </w:p>
    <w:p w:rsidR="00B63C60" w:rsidRPr="000D26A4" w:rsidRDefault="00B63C60" w:rsidP="00B63C60">
      <w:pPr>
        <w:tabs>
          <w:tab w:val="left" w:pos="748"/>
          <w:tab w:val="left" w:pos="2381"/>
          <w:tab w:val="left" w:pos="2608"/>
        </w:tabs>
        <w:spacing w:after="57" w:line="320" w:lineRule="atLeast"/>
        <w:jc w:val="both"/>
        <w:rPr>
          <w:rStyle w:val="SubtleEmphasis"/>
          <w:b/>
          <w:color w:val="FF0000"/>
          <w:sz w:val="16"/>
          <w:szCs w:val="16"/>
        </w:rPr>
      </w:pPr>
      <w:r w:rsidRPr="000D26A4">
        <w:rPr>
          <w:rStyle w:val="SubtleEmphasis"/>
          <w:b/>
          <w:color w:val="FF0000"/>
          <w:sz w:val="16"/>
          <w:szCs w:val="16"/>
        </w:rPr>
        <w:t>Profile: 1</w:t>
      </w:r>
    </w:p>
    <w:p w:rsidR="00810D47" w:rsidRPr="00D621CE" w:rsidRDefault="00FE6BED" w:rsidP="00934856">
      <w:pPr>
        <w:spacing w:line="320" w:lineRule="atLeast"/>
        <w:ind w:left="720"/>
        <w:rPr>
          <w:rStyle w:val="SubtleEmphasis"/>
          <w:b/>
          <w:color w:val="000000" w:themeColor="text1"/>
          <w:sz w:val="16"/>
          <w:szCs w:val="16"/>
        </w:rPr>
      </w:pPr>
      <w:r>
        <w:rPr>
          <w:rStyle w:val="SubtleEmphasis"/>
          <w:b/>
          <w:color w:val="000000" w:themeColor="text1"/>
          <w:sz w:val="16"/>
          <w:szCs w:val="16"/>
        </w:rPr>
        <w:t xml:space="preserve">            </w:t>
      </w:r>
      <w:r w:rsidR="0047407E" w:rsidRPr="00D621CE">
        <w:rPr>
          <w:rStyle w:val="SubtleEmphasis"/>
          <w:b/>
          <w:color w:val="000000" w:themeColor="text1"/>
          <w:sz w:val="16"/>
          <w:szCs w:val="16"/>
        </w:rPr>
        <w:t xml:space="preserve">Organization       </w:t>
      </w:r>
      <w:r w:rsidR="00562C76" w:rsidRPr="00D621CE">
        <w:rPr>
          <w:rStyle w:val="SubtleEmphasis"/>
          <w:b/>
          <w:color w:val="000000" w:themeColor="text1"/>
          <w:sz w:val="16"/>
          <w:szCs w:val="16"/>
        </w:rPr>
        <w:t>:  Vesa Action –Aid Organization</w:t>
      </w:r>
      <w:r w:rsidR="00CA2E19" w:rsidRPr="00D621CE">
        <w:rPr>
          <w:rStyle w:val="SubtleEmphasis"/>
          <w:b/>
          <w:color w:val="000000" w:themeColor="text1"/>
          <w:sz w:val="16"/>
          <w:szCs w:val="16"/>
        </w:rPr>
        <w:t xml:space="preserve"> in India.</w:t>
      </w:r>
      <w:r w:rsidR="00562C76" w:rsidRPr="00D621CE">
        <w:rPr>
          <w:rStyle w:val="SubtleEmphasis"/>
          <w:b/>
          <w:color w:val="000000" w:themeColor="text1"/>
          <w:sz w:val="16"/>
          <w:szCs w:val="16"/>
        </w:rPr>
        <w:t xml:space="preserve"> (Tsunami R</w:t>
      </w:r>
      <w:r w:rsidR="00810D47" w:rsidRPr="00D621CE">
        <w:rPr>
          <w:rStyle w:val="SubtleEmphasis"/>
          <w:b/>
          <w:color w:val="000000" w:themeColor="text1"/>
          <w:sz w:val="16"/>
          <w:szCs w:val="16"/>
        </w:rPr>
        <w:t xml:space="preserve">ehabilitation </w:t>
      </w:r>
      <w:r w:rsidR="00562C76" w:rsidRPr="00D621CE">
        <w:rPr>
          <w:rStyle w:val="SubtleEmphasis"/>
          <w:b/>
          <w:color w:val="000000" w:themeColor="text1"/>
          <w:sz w:val="16"/>
          <w:szCs w:val="16"/>
        </w:rPr>
        <w:t>program</w:t>
      </w:r>
      <w:r w:rsidR="00810D47" w:rsidRPr="00D621CE">
        <w:rPr>
          <w:rStyle w:val="SubtleEmphasis"/>
          <w:b/>
          <w:color w:val="000000" w:themeColor="text1"/>
          <w:sz w:val="16"/>
          <w:szCs w:val="16"/>
        </w:rPr>
        <w:t>)</w:t>
      </w:r>
    </w:p>
    <w:p w:rsidR="00E61B4D" w:rsidRPr="00D621CE" w:rsidRDefault="00FE6BED" w:rsidP="00934856">
      <w:pPr>
        <w:spacing w:line="320" w:lineRule="atLeast"/>
        <w:ind w:left="720"/>
        <w:rPr>
          <w:rStyle w:val="SubtleEmphasis"/>
          <w:b/>
          <w:color w:val="000000" w:themeColor="text1"/>
          <w:sz w:val="16"/>
          <w:szCs w:val="16"/>
        </w:rPr>
      </w:pPr>
      <w:r w:rsidRPr="00D621CE">
        <w:rPr>
          <w:rStyle w:val="SubtleEmphasis"/>
          <w:b/>
          <w:color w:val="000000" w:themeColor="text1"/>
          <w:sz w:val="16"/>
          <w:szCs w:val="16"/>
        </w:rPr>
        <w:t xml:space="preserve">            </w:t>
      </w:r>
      <w:r w:rsidR="0047407E" w:rsidRPr="00D621CE">
        <w:rPr>
          <w:rStyle w:val="SubtleEmphasis"/>
          <w:b/>
          <w:color w:val="000000" w:themeColor="text1"/>
          <w:sz w:val="16"/>
          <w:szCs w:val="16"/>
        </w:rPr>
        <w:t xml:space="preserve">Designation  </w:t>
      </w:r>
      <w:r w:rsidR="000D26A4" w:rsidRPr="00D621CE">
        <w:rPr>
          <w:rStyle w:val="SubtleEmphasis"/>
          <w:b/>
          <w:color w:val="000000" w:themeColor="text1"/>
          <w:sz w:val="16"/>
          <w:szCs w:val="16"/>
        </w:rPr>
        <w:t xml:space="preserve">   </w:t>
      </w:r>
      <w:r w:rsidRPr="00D621CE">
        <w:rPr>
          <w:rStyle w:val="SubtleEmphasis"/>
          <w:b/>
          <w:color w:val="000000" w:themeColor="text1"/>
          <w:sz w:val="16"/>
          <w:szCs w:val="16"/>
        </w:rPr>
        <w:t xml:space="preserve"> </w:t>
      </w:r>
      <w:r w:rsidR="00810D47" w:rsidRPr="00D621CE">
        <w:rPr>
          <w:rStyle w:val="SubtleEmphasis"/>
          <w:b/>
          <w:color w:val="000000" w:themeColor="text1"/>
          <w:sz w:val="16"/>
          <w:szCs w:val="16"/>
        </w:rPr>
        <w:t xml:space="preserve"> :</w:t>
      </w:r>
      <w:r w:rsidR="00817465" w:rsidRPr="00D621CE">
        <w:rPr>
          <w:rStyle w:val="SubtleEmphasis"/>
          <w:b/>
          <w:color w:val="000000" w:themeColor="text1"/>
          <w:sz w:val="16"/>
          <w:szCs w:val="16"/>
        </w:rPr>
        <w:t xml:space="preserve"> </w:t>
      </w:r>
      <w:r w:rsidR="00810D47" w:rsidRPr="00D621CE">
        <w:rPr>
          <w:rStyle w:val="SubtleEmphasis"/>
          <w:b/>
          <w:color w:val="000000" w:themeColor="text1"/>
          <w:sz w:val="16"/>
          <w:szCs w:val="16"/>
        </w:rPr>
        <w:t xml:space="preserve">  </w:t>
      </w:r>
      <w:r w:rsidR="0094514A" w:rsidRPr="00D621CE">
        <w:rPr>
          <w:rStyle w:val="SubtleEmphasis"/>
          <w:b/>
          <w:color w:val="000000" w:themeColor="text1"/>
          <w:sz w:val="16"/>
          <w:szCs w:val="16"/>
        </w:rPr>
        <w:t xml:space="preserve">project village </w:t>
      </w:r>
      <w:r w:rsidR="00E61B4D" w:rsidRPr="00D621CE">
        <w:rPr>
          <w:rStyle w:val="SubtleEmphasis"/>
          <w:b/>
          <w:color w:val="000000" w:themeColor="text1"/>
          <w:sz w:val="16"/>
          <w:szCs w:val="16"/>
        </w:rPr>
        <w:t>volunteers’</w:t>
      </w:r>
    </w:p>
    <w:p w:rsidR="00556DE2" w:rsidRPr="00D621CE" w:rsidRDefault="00556DE2" w:rsidP="00934856">
      <w:pPr>
        <w:spacing w:line="320" w:lineRule="atLeast"/>
        <w:ind w:left="720"/>
        <w:rPr>
          <w:rStyle w:val="SubtleEmphasis"/>
          <w:b/>
          <w:color w:val="000000" w:themeColor="text1"/>
          <w:sz w:val="16"/>
          <w:szCs w:val="16"/>
        </w:rPr>
      </w:pPr>
    </w:p>
    <w:p w:rsidR="00810D47" w:rsidRPr="00D621CE" w:rsidRDefault="00FE6BED" w:rsidP="00934856">
      <w:pPr>
        <w:tabs>
          <w:tab w:val="left" w:pos="748"/>
          <w:tab w:val="left" w:pos="2381"/>
          <w:tab w:val="left" w:pos="2608"/>
        </w:tabs>
        <w:spacing w:after="57" w:line="360" w:lineRule="auto"/>
        <w:ind w:left="720"/>
        <w:rPr>
          <w:rStyle w:val="SubtleEmphasis"/>
          <w:b/>
          <w:color w:val="000000" w:themeColor="text1"/>
          <w:sz w:val="16"/>
          <w:szCs w:val="16"/>
        </w:rPr>
      </w:pPr>
      <w:r w:rsidRPr="00D621CE">
        <w:rPr>
          <w:rStyle w:val="SubtleEmphasis"/>
          <w:b/>
          <w:color w:val="000000" w:themeColor="text1"/>
          <w:sz w:val="16"/>
          <w:szCs w:val="16"/>
        </w:rPr>
        <w:t xml:space="preserve">             </w:t>
      </w:r>
      <w:r w:rsidR="00C55974" w:rsidRPr="00D621CE">
        <w:rPr>
          <w:rStyle w:val="SubtleEmphasis"/>
          <w:b/>
          <w:color w:val="000000" w:themeColor="text1"/>
          <w:sz w:val="16"/>
          <w:szCs w:val="16"/>
        </w:rPr>
        <w:t xml:space="preserve">Duration          </w:t>
      </w:r>
      <w:r w:rsidR="0047407E" w:rsidRPr="00D621CE">
        <w:rPr>
          <w:rStyle w:val="SubtleEmphasis"/>
          <w:b/>
          <w:color w:val="000000" w:themeColor="text1"/>
          <w:sz w:val="16"/>
          <w:szCs w:val="16"/>
        </w:rPr>
        <w:t xml:space="preserve"> </w:t>
      </w:r>
      <w:r w:rsidR="00CE5DA9" w:rsidRPr="00D621CE">
        <w:rPr>
          <w:rStyle w:val="SubtleEmphasis"/>
          <w:b/>
          <w:color w:val="000000" w:themeColor="text1"/>
          <w:sz w:val="16"/>
          <w:szCs w:val="16"/>
        </w:rPr>
        <w:t>:  From 2006</w:t>
      </w:r>
      <w:r w:rsidR="004D7D03" w:rsidRPr="00D621CE">
        <w:rPr>
          <w:rStyle w:val="SubtleEmphasis"/>
          <w:b/>
          <w:color w:val="000000" w:themeColor="text1"/>
          <w:sz w:val="16"/>
          <w:szCs w:val="16"/>
        </w:rPr>
        <w:t xml:space="preserve"> to </w:t>
      </w:r>
      <w:r w:rsidR="00CE5DA9" w:rsidRPr="00D621CE">
        <w:rPr>
          <w:rStyle w:val="SubtleEmphasis"/>
          <w:b/>
          <w:color w:val="000000" w:themeColor="text1"/>
          <w:sz w:val="16"/>
          <w:szCs w:val="16"/>
        </w:rPr>
        <w:t>/ 2007</w:t>
      </w:r>
      <w:r w:rsidR="00810D47" w:rsidRPr="00D621CE">
        <w:rPr>
          <w:rStyle w:val="SubtleEmphasis"/>
          <w:b/>
          <w:color w:val="000000" w:themeColor="text1"/>
          <w:sz w:val="16"/>
          <w:szCs w:val="16"/>
        </w:rPr>
        <w:t>.</w:t>
      </w:r>
    </w:p>
    <w:p w:rsidR="009E573F" w:rsidRPr="00D621CE" w:rsidRDefault="009E573F" w:rsidP="00934856">
      <w:pPr>
        <w:ind w:left="720"/>
        <w:rPr>
          <w:rStyle w:val="SubtleEmphasis"/>
          <w:b/>
          <w:sz w:val="16"/>
          <w:szCs w:val="16"/>
        </w:rPr>
      </w:pPr>
    </w:p>
    <w:p w:rsidR="00B63C60" w:rsidRPr="00D621CE" w:rsidRDefault="00FE6BED" w:rsidP="00934856">
      <w:pPr>
        <w:tabs>
          <w:tab w:val="left" w:pos="748"/>
          <w:tab w:val="left" w:pos="2381"/>
          <w:tab w:val="left" w:pos="2608"/>
        </w:tabs>
        <w:spacing w:after="57" w:line="320" w:lineRule="atLeast"/>
        <w:ind w:left="720"/>
        <w:rPr>
          <w:rStyle w:val="SubtleEmphasis"/>
          <w:b/>
          <w:sz w:val="16"/>
          <w:szCs w:val="16"/>
        </w:rPr>
      </w:pPr>
      <w:r w:rsidRPr="00D621CE">
        <w:rPr>
          <w:rStyle w:val="SubtleEmphasis"/>
          <w:b/>
          <w:color w:val="000000" w:themeColor="text1"/>
          <w:sz w:val="16"/>
          <w:szCs w:val="16"/>
        </w:rPr>
        <w:t xml:space="preserve">        </w:t>
      </w:r>
      <w:r w:rsidR="00151C97" w:rsidRPr="00D621CE">
        <w:rPr>
          <w:rStyle w:val="SubtleEmphasis"/>
          <w:b/>
          <w:color w:val="000000" w:themeColor="text1"/>
          <w:sz w:val="16"/>
          <w:szCs w:val="16"/>
        </w:rPr>
        <w:t xml:space="preserve">Organization   </w:t>
      </w:r>
      <w:r w:rsidR="002B742E" w:rsidRPr="00D621CE">
        <w:rPr>
          <w:rStyle w:val="SubtleEmphasis"/>
          <w:b/>
          <w:color w:val="000000" w:themeColor="text1"/>
          <w:sz w:val="16"/>
          <w:szCs w:val="16"/>
        </w:rPr>
        <w:t xml:space="preserve">  </w:t>
      </w:r>
      <w:r w:rsidR="00B63C60" w:rsidRPr="00D621CE">
        <w:rPr>
          <w:rStyle w:val="SubtleEmphasis"/>
          <w:b/>
          <w:color w:val="000000" w:themeColor="text1"/>
          <w:sz w:val="16"/>
          <w:szCs w:val="16"/>
        </w:rPr>
        <w:t xml:space="preserve"> :  </w:t>
      </w:r>
      <w:r w:rsidR="00134818" w:rsidRPr="00D621CE">
        <w:rPr>
          <w:rStyle w:val="SubtleEmphasis"/>
          <w:b/>
          <w:color w:val="000000" w:themeColor="text1"/>
          <w:sz w:val="16"/>
          <w:szCs w:val="16"/>
        </w:rPr>
        <w:t>Swiss boring</w:t>
      </w:r>
      <w:r w:rsidR="00996953" w:rsidRPr="00D621CE">
        <w:rPr>
          <w:rStyle w:val="SubtleEmphasis"/>
          <w:b/>
          <w:color w:val="000000" w:themeColor="text1"/>
          <w:sz w:val="16"/>
          <w:szCs w:val="16"/>
        </w:rPr>
        <w:t xml:space="preserve"> </w:t>
      </w:r>
      <w:r w:rsidR="00556DE2" w:rsidRPr="00D621CE">
        <w:rPr>
          <w:rStyle w:val="SubtleEmphasis"/>
          <w:b/>
          <w:color w:val="000000" w:themeColor="text1"/>
          <w:sz w:val="16"/>
          <w:szCs w:val="16"/>
        </w:rPr>
        <w:t>Overseas Company</w:t>
      </w:r>
      <w:r w:rsidR="00B63C60" w:rsidRPr="00D621CE">
        <w:rPr>
          <w:rStyle w:val="SubtleEmphasis"/>
          <w:b/>
          <w:color w:val="000000" w:themeColor="text1"/>
          <w:sz w:val="16"/>
          <w:szCs w:val="16"/>
        </w:rPr>
        <w:t xml:space="preserve"> – (U.A.E-Dubai)</w:t>
      </w:r>
    </w:p>
    <w:p w:rsidR="00556DE2" w:rsidRDefault="00FE6BED" w:rsidP="00934D11">
      <w:pPr>
        <w:spacing w:line="320" w:lineRule="atLeast"/>
        <w:ind w:left="720"/>
        <w:rPr>
          <w:rStyle w:val="SubtleEmphasis"/>
          <w:b/>
          <w:color w:val="000000" w:themeColor="text1"/>
          <w:sz w:val="16"/>
          <w:szCs w:val="16"/>
        </w:rPr>
      </w:pPr>
      <w:r w:rsidRPr="00D621CE">
        <w:rPr>
          <w:rStyle w:val="SubtleEmphasis"/>
          <w:b/>
          <w:color w:val="000000" w:themeColor="text1"/>
          <w:sz w:val="16"/>
          <w:szCs w:val="16"/>
        </w:rPr>
        <w:t xml:space="preserve">          </w:t>
      </w:r>
      <w:r w:rsidR="00B46D08" w:rsidRPr="00D621CE">
        <w:rPr>
          <w:rStyle w:val="SubtleEmphasis"/>
          <w:b/>
          <w:color w:val="000000" w:themeColor="text1"/>
          <w:sz w:val="16"/>
          <w:szCs w:val="16"/>
        </w:rPr>
        <w:t xml:space="preserve">Designation  </w:t>
      </w:r>
      <w:r w:rsidR="002B742E" w:rsidRPr="00D621CE">
        <w:rPr>
          <w:rStyle w:val="SubtleEmphasis"/>
          <w:b/>
          <w:color w:val="000000" w:themeColor="text1"/>
          <w:sz w:val="16"/>
          <w:szCs w:val="16"/>
        </w:rPr>
        <w:t xml:space="preserve">  </w:t>
      </w:r>
      <w:r w:rsidR="00B46D08" w:rsidRPr="00D621CE">
        <w:rPr>
          <w:rStyle w:val="SubtleEmphasis"/>
          <w:b/>
          <w:color w:val="000000" w:themeColor="text1"/>
          <w:sz w:val="16"/>
          <w:szCs w:val="16"/>
        </w:rPr>
        <w:t xml:space="preserve"> </w:t>
      </w:r>
      <w:r w:rsidR="00810D47" w:rsidRPr="00D621CE">
        <w:rPr>
          <w:rStyle w:val="SubtleEmphasis"/>
          <w:b/>
          <w:color w:val="000000" w:themeColor="text1"/>
          <w:sz w:val="16"/>
          <w:szCs w:val="16"/>
        </w:rPr>
        <w:t xml:space="preserve">:  </w:t>
      </w:r>
      <w:r w:rsidR="00495E6E">
        <w:rPr>
          <w:rStyle w:val="SubtleEmphasis"/>
          <w:b/>
          <w:color w:val="000000" w:themeColor="text1"/>
          <w:sz w:val="16"/>
          <w:szCs w:val="16"/>
        </w:rPr>
        <w:t>Material Store Accountant</w:t>
      </w:r>
      <w:r w:rsidR="00CD4D3D" w:rsidRPr="00D621CE">
        <w:rPr>
          <w:rStyle w:val="SubtleEmphasis"/>
          <w:b/>
          <w:color w:val="000000" w:themeColor="text1"/>
          <w:sz w:val="16"/>
          <w:szCs w:val="16"/>
        </w:rPr>
        <w:t xml:space="preserve"> </w:t>
      </w:r>
    </w:p>
    <w:p w:rsidR="00A513B3" w:rsidRPr="00D621CE" w:rsidRDefault="00A513B3" w:rsidP="00A513B3">
      <w:pPr>
        <w:spacing w:line="320" w:lineRule="atLeast"/>
        <w:ind w:left="720"/>
        <w:rPr>
          <w:rStyle w:val="SubtleEmphasis"/>
          <w:b/>
          <w:color w:val="000000" w:themeColor="text1"/>
          <w:sz w:val="16"/>
          <w:szCs w:val="16"/>
        </w:rPr>
      </w:pPr>
    </w:p>
    <w:p w:rsidR="00425F38" w:rsidRPr="00D621CE" w:rsidRDefault="00FE6BED" w:rsidP="0028507B">
      <w:pPr>
        <w:tabs>
          <w:tab w:val="left" w:pos="748"/>
          <w:tab w:val="left" w:pos="2381"/>
          <w:tab w:val="left" w:pos="2608"/>
        </w:tabs>
        <w:spacing w:after="57" w:line="360" w:lineRule="auto"/>
        <w:ind w:left="720"/>
        <w:rPr>
          <w:rStyle w:val="SubtleEmphasis"/>
          <w:b/>
          <w:color w:val="000000" w:themeColor="text1"/>
          <w:sz w:val="16"/>
          <w:szCs w:val="16"/>
        </w:rPr>
      </w:pPr>
      <w:r w:rsidRPr="00D621CE">
        <w:rPr>
          <w:rStyle w:val="SubtleEmphasis"/>
          <w:b/>
          <w:color w:val="000000" w:themeColor="text1"/>
          <w:sz w:val="16"/>
          <w:szCs w:val="16"/>
        </w:rPr>
        <w:t xml:space="preserve">         </w:t>
      </w:r>
      <w:r w:rsidR="00365D26" w:rsidRPr="00D621CE">
        <w:rPr>
          <w:rStyle w:val="SubtleEmphasis"/>
          <w:b/>
          <w:color w:val="000000" w:themeColor="text1"/>
          <w:sz w:val="16"/>
          <w:szCs w:val="16"/>
        </w:rPr>
        <w:t xml:space="preserve">Duration     </w:t>
      </w:r>
      <w:r w:rsidR="002B742E" w:rsidRPr="00D621CE">
        <w:rPr>
          <w:rStyle w:val="SubtleEmphasis"/>
          <w:b/>
          <w:color w:val="000000" w:themeColor="text1"/>
          <w:sz w:val="16"/>
          <w:szCs w:val="16"/>
        </w:rPr>
        <w:t xml:space="preserve">   </w:t>
      </w:r>
      <w:r w:rsidR="00365D26" w:rsidRPr="00D621CE">
        <w:rPr>
          <w:rStyle w:val="SubtleEmphasis"/>
          <w:b/>
          <w:color w:val="000000" w:themeColor="text1"/>
          <w:sz w:val="16"/>
          <w:szCs w:val="16"/>
        </w:rPr>
        <w:t xml:space="preserve">  </w:t>
      </w:r>
      <w:r w:rsidR="0003680D" w:rsidRPr="00D621CE">
        <w:rPr>
          <w:rStyle w:val="SubtleEmphasis"/>
          <w:b/>
          <w:color w:val="000000" w:themeColor="text1"/>
          <w:sz w:val="16"/>
          <w:szCs w:val="16"/>
        </w:rPr>
        <w:t xml:space="preserve">:  From 2007 to July/ </w:t>
      </w:r>
      <w:r w:rsidR="009771CE" w:rsidRPr="00D621CE">
        <w:rPr>
          <w:rStyle w:val="SubtleEmphasis"/>
          <w:b/>
          <w:color w:val="000000" w:themeColor="text1"/>
          <w:sz w:val="16"/>
          <w:szCs w:val="16"/>
        </w:rPr>
        <w:t>2012</w:t>
      </w:r>
      <w:r w:rsidR="009771CE">
        <w:rPr>
          <w:rStyle w:val="SubtleEmphasis"/>
          <w:b/>
          <w:color w:val="000000" w:themeColor="text1"/>
          <w:sz w:val="16"/>
          <w:szCs w:val="16"/>
        </w:rPr>
        <w:t>.</w:t>
      </w:r>
    </w:p>
    <w:p w:rsidR="0028507B" w:rsidRPr="006B0F63" w:rsidRDefault="0028507B" w:rsidP="0028507B">
      <w:pPr>
        <w:tabs>
          <w:tab w:val="left" w:pos="748"/>
          <w:tab w:val="left" w:pos="2381"/>
          <w:tab w:val="left" w:pos="2608"/>
        </w:tabs>
        <w:spacing w:after="57" w:line="360" w:lineRule="auto"/>
        <w:ind w:left="720"/>
        <w:rPr>
          <w:rStyle w:val="SubtleEmphasis"/>
          <w:b/>
          <w:color w:val="000000" w:themeColor="text1"/>
          <w:sz w:val="16"/>
          <w:szCs w:val="16"/>
        </w:rPr>
      </w:pPr>
    </w:p>
    <w:p w:rsidR="00560C59" w:rsidRDefault="00505071" w:rsidP="0028507B">
      <w:pPr>
        <w:tabs>
          <w:tab w:val="left" w:pos="748"/>
          <w:tab w:val="left" w:pos="2381"/>
          <w:tab w:val="left" w:pos="2608"/>
        </w:tabs>
        <w:spacing w:after="57" w:line="360" w:lineRule="auto"/>
        <w:rPr>
          <w:rStyle w:val="SubtleEmphasis"/>
          <w:b/>
          <w:color w:val="000000" w:themeColor="text1"/>
          <w:sz w:val="20"/>
          <w:szCs w:val="20"/>
        </w:rPr>
      </w:pPr>
      <w:r w:rsidRPr="000D26A4">
        <w:rPr>
          <w:rStyle w:val="SubtleEmphasis"/>
          <w:color w:val="FF0000"/>
          <w:sz w:val="20"/>
          <w:szCs w:val="20"/>
        </w:rPr>
        <w:lastRenderedPageBreak/>
        <w:t>Profile</w:t>
      </w:r>
      <w:r w:rsidR="00102612" w:rsidRPr="000D26A4">
        <w:rPr>
          <w:rStyle w:val="SubtleEmphasis"/>
          <w:color w:val="FF0000"/>
          <w:sz w:val="20"/>
          <w:szCs w:val="20"/>
        </w:rPr>
        <w:t>:</w:t>
      </w:r>
      <w:r w:rsidR="00102612">
        <w:rPr>
          <w:rStyle w:val="SubtleEmphasis"/>
          <w:color w:val="FF0000"/>
          <w:sz w:val="20"/>
          <w:szCs w:val="20"/>
        </w:rPr>
        <w:t xml:space="preserve"> 2</w:t>
      </w:r>
      <w:r w:rsidR="006A66E2">
        <w:rPr>
          <w:rStyle w:val="SubtleEmphasis"/>
          <w:b/>
          <w:color w:val="000000" w:themeColor="text1"/>
          <w:sz w:val="20"/>
          <w:szCs w:val="20"/>
        </w:rPr>
        <w:t xml:space="preserve">    </w:t>
      </w:r>
      <w:r w:rsidR="00560C59">
        <w:rPr>
          <w:rStyle w:val="SubtleEmphasis"/>
          <w:b/>
          <w:color w:val="000000" w:themeColor="text1"/>
          <w:sz w:val="20"/>
          <w:szCs w:val="20"/>
        </w:rPr>
        <w:t xml:space="preserve">                               </w:t>
      </w:r>
      <w:r w:rsidR="006A66E2">
        <w:rPr>
          <w:rStyle w:val="SubtleEmphasis"/>
          <w:b/>
          <w:color w:val="000000" w:themeColor="text1"/>
          <w:sz w:val="20"/>
          <w:szCs w:val="20"/>
        </w:rPr>
        <w:t xml:space="preserve">         </w:t>
      </w:r>
      <w:r w:rsidR="00E508F9" w:rsidRPr="000D26A4">
        <w:rPr>
          <w:rStyle w:val="SubtleEmphasis"/>
          <w:b/>
          <w:bCs/>
          <w:color w:val="auto"/>
          <w:sz w:val="20"/>
          <w:szCs w:val="20"/>
          <w:u w:val="single"/>
        </w:rPr>
        <w:t>Warehouse field Experienced</w:t>
      </w:r>
    </w:p>
    <w:p w:rsidR="0028507B" w:rsidRPr="00560C59" w:rsidRDefault="00F0558C" w:rsidP="0028507B">
      <w:pPr>
        <w:tabs>
          <w:tab w:val="left" w:pos="748"/>
          <w:tab w:val="left" w:pos="2381"/>
          <w:tab w:val="left" w:pos="2608"/>
        </w:tabs>
        <w:spacing w:after="57" w:line="360" w:lineRule="auto"/>
        <w:rPr>
          <w:rStyle w:val="SubtleEmphasis"/>
          <w:b/>
          <w:color w:val="000000" w:themeColor="text1"/>
          <w:sz w:val="20"/>
          <w:szCs w:val="20"/>
        </w:rPr>
      </w:pPr>
      <w:r w:rsidRPr="009771CE">
        <w:rPr>
          <w:rStyle w:val="SubtleEmphasis"/>
          <w:b/>
          <w:color w:val="000000" w:themeColor="text1"/>
          <w:sz w:val="22"/>
          <w:szCs w:val="22"/>
          <w:u w:val="single"/>
        </w:rPr>
        <w:t>Job Responsibilities</w:t>
      </w:r>
      <w:r w:rsidRPr="000D26A4">
        <w:rPr>
          <w:rStyle w:val="SubtleEmphasis"/>
          <w:b/>
          <w:color w:val="000000" w:themeColor="text1"/>
          <w:sz w:val="20"/>
          <w:szCs w:val="20"/>
          <w:u w:val="single"/>
        </w:rPr>
        <w:t>:</w:t>
      </w:r>
    </w:p>
    <w:p w:rsidR="00C9774D" w:rsidRPr="00A513B3" w:rsidRDefault="00C9774D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rStyle w:val="SubtleEmphasis"/>
          <w:b/>
          <w:color w:val="auto"/>
          <w:sz w:val="18"/>
          <w:szCs w:val="18"/>
        </w:rPr>
        <w:t xml:space="preserve">1.  Materials receiving from local &amp; overseas supplier and issuing to job site are both transaction enter into inventory    program. </w:t>
      </w:r>
    </w:p>
    <w:p w:rsidR="00C9774D" w:rsidRPr="00A513B3" w:rsidRDefault="00C9774D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rStyle w:val="SubtleEmphasis"/>
          <w:b/>
          <w:color w:val="auto"/>
          <w:sz w:val="18"/>
          <w:szCs w:val="18"/>
        </w:rPr>
        <w:t>2. Prepare materials purchase order in the</w:t>
      </w:r>
      <w:r w:rsidR="00EF46F8" w:rsidRPr="00A513B3">
        <w:rPr>
          <w:rStyle w:val="SubtleEmphasis"/>
          <w:b/>
          <w:color w:val="auto"/>
          <w:sz w:val="18"/>
          <w:szCs w:val="18"/>
        </w:rPr>
        <w:t xml:space="preserve"> </w:t>
      </w:r>
      <w:r w:rsidR="001D1E47" w:rsidRPr="00A513B3">
        <w:rPr>
          <w:rStyle w:val="SubtleEmphasis"/>
          <w:b/>
          <w:color w:val="auto"/>
          <w:sz w:val="18"/>
          <w:szCs w:val="18"/>
        </w:rPr>
        <w:t>diapason</w:t>
      </w:r>
      <w:r w:rsidRPr="00A513B3">
        <w:rPr>
          <w:rStyle w:val="SubtleEmphasis"/>
          <w:b/>
          <w:color w:val="auto"/>
          <w:sz w:val="18"/>
          <w:szCs w:val="18"/>
        </w:rPr>
        <w:t xml:space="preserve"> inventory program.</w:t>
      </w:r>
    </w:p>
    <w:p w:rsidR="00C9774D" w:rsidRPr="00A513B3" w:rsidRDefault="00C9774D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rStyle w:val="SubtleEmphasis"/>
          <w:b/>
          <w:color w:val="auto"/>
          <w:sz w:val="18"/>
          <w:szCs w:val="18"/>
        </w:rPr>
        <w:t>3. Prepare materials work order &amp; work order construction are both transaction enter into the inventory program.</w:t>
      </w:r>
    </w:p>
    <w:p w:rsidR="00C9774D" w:rsidRPr="00A513B3" w:rsidRDefault="00C9774D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rStyle w:val="SubtleEmphasis"/>
          <w:b/>
          <w:color w:val="auto"/>
          <w:sz w:val="18"/>
          <w:szCs w:val="18"/>
        </w:rPr>
        <w:t>4. We have most of the overseas supplier import shipment invoices doing stock valuation in the excel sheet.</w:t>
      </w:r>
    </w:p>
    <w:p w:rsidR="00C9774D" w:rsidRPr="00A513B3" w:rsidRDefault="00C9774D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rStyle w:val="SubtleEmphasis"/>
          <w:b/>
          <w:color w:val="auto"/>
          <w:sz w:val="18"/>
          <w:szCs w:val="18"/>
        </w:rPr>
        <w:t xml:space="preserve"> 5. </w:t>
      </w:r>
      <w:r w:rsidRPr="00A513B3">
        <w:rPr>
          <w:b/>
          <w:sz w:val="18"/>
          <w:szCs w:val="18"/>
        </w:rPr>
        <w:t xml:space="preserve">Making Goods </w:t>
      </w:r>
      <w:r w:rsidR="005C4D52" w:rsidRPr="00A513B3">
        <w:rPr>
          <w:b/>
          <w:sz w:val="18"/>
          <w:szCs w:val="18"/>
        </w:rPr>
        <w:t>in</w:t>
      </w:r>
      <w:r w:rsidRPr="00A513B3">
        <w:rPr>
          <w:b/>
          <w:sz w:val="18"/>
          <w:szCs w:val="18"/>
        </w:rPr>
        <w:t xml:space="preserve"> ward/Out ward entry &amp; documentation thru diapason inventory system which includes stock transfer to branches &amp; exports</w:t>
      </w:r>
    </w:p>
    <w:p w:rsidR="00C9774D" w:rsidRPr="00A513B3" w:rsidRDefault="00C9774D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b/>
          <w:sz w:val="18"/>
          <w:szCs w:val="18"/>
        </w:rPr>
        <w:t>6. Ensure Perpetual Inventory is done for parts &amp; Equipments on Weekly/Monthly basis &amp; report generation thru diapason program.</w:t>
      </w:r>
    </w:p>
    <w:p w:rsidR="00C9774D" w:rsidRPr="00A513B3" w:rsidRDefault="00C9774D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b/>
          <w:sz w:val="18"/>
          <w:szCs w:val="18"/>
        </w:rPr>
        <w:t>7. Timely disposal of Scrap as per company’s policy</w:t>
      </w:r>
    </w:p>
    <w:p w:rsidR="00C9774D" w:rsidRPr="00A513B3" w:rsidRDefault="00C9774D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b/>
          <w:sz w:val="18"/>
          <w:szCs w:val="18"/>
        </w:rPr>
        <w:t>8. Ware house Inventory Management. (Responsibility of complete stocks of Parts &amp; Equipments</w:t>
      </w:r>
    </w:p>
    <w:p w:rsidR="00C9774D" w:rsidRPr="00A513B3" w:rsidRDefault="00C9774D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b/>
          <w:sz w:val="18"/>
          <w:szCs w:val="18"/>
        </w:rPr>
        <w:t>9. Raising of Insurance claims on shortage/damaged goods for Parts &amp; Equipments</w:t>
      </w:r>
    </w:p>
    <w:p w:rsidR="001D47B6" w:rsidRPr="00A513B3" w:rsidRDefault="00C9774D" w:rsidP="00CA25FB">
      <w:pPr>
        <w:ind w:left="720"/>
        <w:rPr>
          <w:b/>
          <w:sz w:val="18"/>
          <w:szCs w:val="18"/>
        </w:rPr>
      </w:pPr>
      <w:r w:rsidRPr="00A513B3">
        <w:rPr>
          <w:b/>
          <w:sz w:val="18"/>
          <w:szCs w:val="18"/>
        </w:rPr>
        <w:t>10. Coordination with Freight forwarder &amp; local transporter for arrival of Parts &amp; Equipments</w:t>
      </w:r>
    </w:p>
    <w:p w:rsidR="00C9774D" w:rsidRPr="00A513B3" w:rsidRDefault="00C9774D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b/>
          <w:sz w:val="18"/>
          <w:szCs w:val="18"/>
        </w:rPr>
        <w:t xml:space="preserve">11. We have most of the overseas intercompany </w:t>
      </w:r>
      <w:r w:rsidR="00022343" w:rsidRPr="00A513B3">
        <w:rPr>
          <w:b/>
          <w:sz w:val="18"/>
          <w:szCs w:val="18"/>
        </w:rPr>
        <w:t xml:space="preserve">for that purpose we are   </w:t>
      </w:r>
      <w:r w:rsidR="00A3764F" w:rsidRPr="00A513B3">
        <w:rPr>
          <w:b/>
          <w:sz w:val="18"/>
          <w:szCs w:val="18"/>
        </w:rPr>
        <w:t>issue materials</w:t>
      </w:r>
      <w:r w:rsidRPr="00A513B3">
        <w:rPr>
          <w:b/>
          <w:sz w:val="18"/>
          <w:szCs w:val="18"/>
        </w:rPr>
        <w:t xml:space="preserve">   from store and materials received from intercompany this details reports keeping in the filing </w:t>
      </w:r>
      <w:r w:rsidR="00A3764F" w:rsidRPr="00A513B3">
        <w:rPr>
          <w:b/>
          <w:sz w:val="18"/>
          <w:szCs w:val="18"/>
        </w:rPr>
        <w:t>and</w:t>
      </w:r>
      <w:r w:rsidRPr="00A513B3">
        <w:rPr>
          <w:b/>
          <w:sz w:val="18"/>
          <w:szCs w:val="18"/>
        </w:rPr>
        <w:t xml:space="preserve"> month end send to accounts department</w:t>
      </w:r>
      <w:r w:rsidRPr="00A513B3">
        <w:rPr>
          <w:rStyle w:val="SubtleEmphasis"/>
          <w:b/>
          <w:color w:val="auto"/>
          <w:sz w:val="18"/>
          <w:szCs w:val="18"/>
        </w:rPr>
        <w:t>.</w:t>
      </w:r>
    </w:p>
    <w:p w:rsidR="00C9774D" w:rsidRPr="00A513B3" w:rsidRDefault="00C9774D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rStyle w:val="SubtleEmphasis"/>
          <w:b/>
          <w:color w:val="auto"/>
          <w:sz w:val="18"/>
          <w:szCs w:val="18"/>
        </w:rPr>
        <w:t>12. Weekly visiting to job site checking in</w:t>
      </w:r>
      <w:r w:rsidR="007A5FA8" w:rsidRPr="00A513B3">
        <w:rPr>
          <w:rStyle w:val="SubtleEmphasis"/>
          <w:b/>
          <w:color w:val="auto"/>
          <w:sz w:val="18"/>
          <w:szCs w:val="18"/>
        </w:rPr>
        <w:t>to</w:t>
      </w:r>
      <w:r w:rsidRPr="00A513B3">
        <w:rPr>
          <w:rStyle w:val="SubtleEmphasis"/>
          <w:b/>
          <w:color w:val="auto"/>
          <w:sz w:val="18"/>
          <w:szCs w:val="18"/>
        </w:rPr>
        <w:t xml:space="preserve"> the stock material </w:t>
      </w:r>
    </w:p>
    <w:p w:rsidR="00C9774D" w:rsidRPr="00A513B3" w:rsidRDefault="00C9774D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rStyle w:val="SubtleEmphasis"/>
          <w:b/>
          <w:color w:val="auto"/>
          <w:sz w:val="18"/>
          <w:szCs w:val="18"/>
        </w:rPr>
        <w:t>13. Every stock materials making labeling with barcode in the inventory program.</w:t>
      </w:r>
    </w:p>
    <w:p w:rsidR="00C9774D" w:rsidRPr="00A513B3" w:rsidRDefault="0076070E" w:rsidP="00CA25FB">
      <w:pPr>
        <w:ind w:left="720"/>
        <w:rPr>
          <w:rStyle w:val="SubtleEmphasis"/>
          <w:b/>
          <w:color w:val="000000" w:themeColor="text1"/>
          <w:sz w:val="18"/>
          <w:szCs w:val="18"/>
        </w:rPr>
      </w:pPr>
      <w:r w:rsidRPr="00A513B3">
        <w:rPr>
          <w:rStyle w:val="SubtleEmphasis"/>
          <w:rFonts w:eastAsiaTheme="majorEastAsia"/>
          <w:b/>
          <w:color w:val="auto"/>
          <w:sz w:val="18"/>
          <w:szCs w:val="18"/>
        </w:rPr>
        <w:t>14</w:t>
      </w:r>
      <w:r w:rsidR="00C9774D" w:rsidRPr="00A513B3">
        <w:rPr>
          <w:rStyle w:val="SubtleEmphasis"/>
          <w:rFonts w:eastAsiaTheme="majorEastAsia"/>
          <w:b/>
          <w:color w:val="auto"/>
          <w:sz w:val="18"/>
          <w:szCs w:val="18"/>
        </w:rPr>
        <w:t>. In the store overstock materials is not keeping also physically checking materials and controlling the stock</w:t>
      </w:r>
      <w:r w:rsidR="00C9774D" w:rsidRPr="00A513B3">
        <w:rPr>
          <w:rStyle w:val="SubtleEmphasis"/>
          <w:b/>
          <w:color w:val="auto"/>
          <w:sz w:val="18"/>
          <w:szCs w:val="18"/>
        </w:rPr>
        <w:t>. .</w:t>
      </w:r>
    </w:p>
    <w:p w:rsidR="00C9774D" w:rsidRPr="00A513B3" w:rsidRDefault="00C9774D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rStyle w:val="SubtleEmphasis"/>
          <w:b/>
          <w:color w:val="auto"/>
          <w:sz w:val="18"/>
          <w:szCs w:val="18"/>
        </w:rPr>
        <w:t>.In the warehouse we are keeping different  type of machine spare parts materials –(Piling and Drilling Machine –( Soilmec &amp; Bauer Machine), Service Crane Hitachi –(KH-300,KH-230,KH-125,Kobelco –7050,Sumitomo Crane – SC-650,CX550,Libherr Crane), Caterpillar Excavator - 330 Bl,Vibrator – PTC &amp; ICE,Concerete Pump – Mecbo&amp;Mission, Betonites Mixer – Deasander,Caviem,Desander forem,Desander soilmec,Desander Brandt, Generator – Mitsubishi,Hawk,Bossch,Stamford,Lombordini,Catterpilar-365kva,275kva,Olympian, Honda,Yanmar,Robin,Marapco – 27kva,Dewatering water  Pump – Nenzy , Tsurumi,Belling,Royal,Volvo,Ballerini) these all type of machine spare parts materials keeping in our store.</w:t>
      </w:r>
    </w:p>
    <w:p w:rsidR="00C9774D" w:rsidRPr="00A513B3" w:rsidRDefault="0076070E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rStyle w:val="SubtleEmphasis"/>
          <w:b/>
          <w:color w:val="auto"/>
          <w:sz w:val="18"/>
          <w:szCs w:val="18"/>
        </w:rPr>
        <w:t>15</w:t>
      </w:r>
      <w:r w:rsidR="00C9774D" w:rsidRPr="00A513B3">
        <w:rPr>
          <w:rStyle w:val="SubtleEmphasis"/>
          <w:b/>
          <w:color w:val="auto"/>
          <w:sz w:val="18"/>
          <w:szCs w:val="18"/>
        </w:rPr>
        <w:t>. In the warehouse we are keeping incorporated materials – (Aluminum plug</w:t>
      </w:r>
      <w:r w:rsidR="008246B3" w:rsidRPr="00A513B3">
        <w:rPr>
          <w:rStyle w:val="SubtleEmphasis"/>
          <w:b/>
          <w:color w:val="auto"/>
          <w:sz w:val="18"/>
          <w:szCs w:val="18"/>
        </w:rPr>
        <w:t>, Anchore</w:t>
      </w:r>
      <w:r w:rsidR="00C9774D" w:rsidRPr="00A513B3">
        <w:rPr>
          <w:rStyle w:val="SubtleEmphasis"/>
          <w:b/>
          <w:color w:val="auto"/>
          <w:sz w:val="18"/>
          <w:szCs w:val="18"/>
        </w:rPr>
        <w:t xml:space="preserve"> spacer, Binding </w:t>
      </w:r>
      <w:r w:rsidR="008246B3" w:rsidRPr="00A513B3">
        <w:rPr>
          <w:rStyle w:val="SubtleEmphasis"/>
          <w:b/>
          <w:color w:val="auto"/>
          <w:sz w:val="18"/>
          <w:szCs w:val="18"/>
        </w:rPr>
        <w:t>Wire, Bentonite, Cement, Super</w:t>
      </w:r>
      <w:r w:rsidR="00C9774D" w:rsidRPr="00A513B3">
        <w:rPr>
          <w:rStyle w:val="SubtleEmphasis"/>
          <w:b/>
          <w:color w:val="auto"/>
          <w:sz w:val="18"/>
          <w:szCs w:val="18"/>
        </w:rPr>
        <w:t xml:space="preserve"> mud, Polymer Nova gel, Epoxy</w:t>
      </w:r>
      <w:r w:rsidR="00546624" w:rsidRPr="00A513B3">
        <w:rPr>
          <w:rStyle w:val="SubtleEmphasis"/>
          <w:b/>
          <w:color w:val="auto"/>
          <w:sz w:val="18"/>
          <w:szCs w:val="18"/>
        </w:rPr>
        <w:t xml:space="preserve"> wire and Pile cage </w:t>
      </w:r>
      <w:r w:rsidR="008246B3" w:rsidRPr="00A513B3">
        <w:rPr>
          <w:rStyle w:val="SubtleEmphasis"/>
          <w:b/>
          <w:color w:val="auto"/>
          <w:sz w:val="18"/>
          <w:szCs w:val="18"/>
        </w:rPr>
        <w:t>spacer.</w:t>
      </w:r>
    </w:p>
    <w:p w:rsidR="00134C18" w:rsidRPr="00A513B3" w:rsidRDefault="0076070E" w:rsidP="00CA25FB">
      <w:pPr>
        <w:ind w:left="720"/>
        <w:rPr>
          <w:rStyle w:val="SubtleEmphasis"/>
          <w:b/>
          <w:color w:val="auto"/>
          <w:sz w:val="18"/>
          <w:szCs w:val="18"/>
        </w:rPr>
      </w:pPr>
      <w:r w:rsidRPr="00A513B3">
        <w:rPr>
          <w:rStyle w:val="SubtleEmphasis"/>
          <w:b/>
          <w:color w:val="auto"/>
          <w:sz w:val="18"/>
          <w:szCs w:val="18"/>
        </w:rPr>
        <w:t>16</w:t>
      </w:r>
      <w:r w:rsidR="00C9774D" w:rsidRPr="00A513B3">
        <w:rPr>
          <w:rStyle w:val="SubtleEmphasis"/>
          <w:b/>
          <w:color w:val="auto"/>
          <w:sz w:val="18"/>
          <w:szCs w:val="18"/>
        </w:rPr>
        <w:t>.In the ware house we</w:t>
      </w:r>
      <w:r w:rsidR="00D96723" w:rsidRPr="00A513B3">
        <w:rPr>
          <w:rStyle w:val="SubtleEmphasis"/>
          <w:b/>
          <w:color w:val="auto"/>
          <w:sz w:val="18"/>
          <w:szCs w:val="18"/>
        </w:rPr>
        <w:t xml:space="preserve"> are</w:t>
      </w:r>
      <w:r w:rsidR="00C9774D" w:rsidRPr="00A513B3">
        <w:rPr>
          <w:rStyle w:val="SubtleEmphasis"/>
          <w:b/>
          <w:color w:val="auto"/>
          <w:sz w:val="18"/>
          <w:szCs w:val="18"/>
        </w:rPr>
        <w:t xml:space="preserve"> keeping Small and short life materials  – (Diamond bit,remaing shell,HQ bit,NQ bit, core lifter c</w:t>
      </w:r>
      <w:r w:rsidR="008B1AA9">
        <w:rPr>
          <w:rStyle w:val="SubtleEmphasis"/>
          <w:b/>
          <w:color w:val="auto"/>
          <w:sz w:val="18"/>
          <w:szCs w:val="18"/>
        </w:rPr>
        <w:t xml:space="preserve">ase all </w:t>
      </w:r>
      <w:r w:rsidR="00C9774D" w:rsidRPr="00A513B3">
        <w:rPr>
          <w:rStyle w:val="SubtleEmphasis"/>
          <w:b/>
          <w:color w:val="auto"/>
          <w:sz w:val="18"/>
          <w:szCs w:val="18"/>
        </w:rPr>
        <w:t xml:space="preserve">drilling materials and </w:t>
      </w:r>
      <w:r w:rsidR="00134C18" w:rsidRPr="00A513B3">
        <w:rPr>
          <w:rStyle w:val="SubtleEmphasis"/>
          <w:b/>
          <w:color w:val="auto"/>
          <w:sz w:val="18"/>
          <w:szCs w:val="18"/>
        </w:rPr>
        <w:t>also keeping in the our warehouse.</w:t>
      </w:r>
    </w:p>
    <w:p w:rsidR="00C9774D" w:rsidRPr="00011C31" w:rsidRDefault="009F0C9E" w:rsidP="00CA25FB">
      <w:pPr>
        <w:ind w:left="720"/>
        <w:rPr>
          <w:rStyle w:val="SubtleEmphasis"/>
          <w:bCs/>
          <w:color w:val="auto"/>
          <w:sz w:val="16"/>
          <w:szCs w:val="16"/>
          <w:u w:val="single"/>
        </w:rPr>
      </w:pPr>
      <w:r w:rsidRPr="00A513B3">
        <w:rPr>
          <w:b/>
          <w:sz w:val="16"/>
          <w:szCs w:val="16"/>
        </w:rPr>
        <w:t>17</w:t>
      </w:r>
      <w:r w:rsidR="00011C31" w:rsidRPr="00A513B3">
        <w:rPr>
          <w:b/>
          <w:sz w:val="16"/>
          <w:szCs w:val="16"/>
        </w:rPr>
        <w:t>. Making of MIS report pertaining to Warehouse operation &amp; submission to Management on monthly basis</w:t>
      </w:r>
      <w:r w:rsidR="00011C31" w:rsidRPr="00011C31">
        <w:rPr>
          <w:sz w:val="16"/>
          <w:szCs w:val="16"/>
        </w:rPr>
        <w:t>.</w:t>
      </w:r>
    </w:p>
    <w:p w:rsidR="00B06605" w:rsidRPr="00C9774D" w:rsidRDefault="00B06605" w:rsidP="00C9774D">
      <w:pPr>
        <w:tabs>
          <w:tab w:val="left" w:pos="1950"/>
        </w:tabs>
        <w:spacing w:line="360" w:lineRule="auto"/>
        <w:jc w:val="both"/>
        <w:rPr>
          <w:rStyle w:val="SubtleEmphasis"/>
          <w:b/>
          <w:sz w:val="20"/>
          <w:szCs w:val="20"/>
        </w:rPr>
      </w:pPr>
      <w:r w:rsidRPr="00C9774D">
        <w:rPr>
          <w:rStyle w:val="SubtleEmphasis"/>
          <w:b/>
          <w:color w:val="auto"/>
          <w:sz w:val="20"/>
          <w:szCs w:val="20"/>
          <w:u w:val="single"/>
        </w:rPr>
        <w:t>Educational Profile:</w:t>
      </w:r>
    </w:p>
    <w:p w:rsidR="0067712A" w:rsidRPr="009771CE" w:rsidRDefault="00B06605" w:rsidP="00B06605">
      <w:pPr>
        <w:tabs>
          <w:tab w:val="left" w:pos="748"/>
          <w:tab w:val="left" w:pos="2381"/>
          <w:tab w:val="left" w:pos="2608"/>
        </w:tabs>
        <w:spacing w:after="57" w:line="320" w:lineRule="atLeast"/>
        <w:jc w:val="both"/>
        <w:rPr>
          <w:rStyle w:val="SubtleEmphasis"/>
          <w:b/>
          <w:color w:val="auto"/>
          <w:sz w:val="20"/>
          <w:szCs w:val="20"/>
        </w:rPr>
      </w:pPr>
      <w:r w:rsidRPr="009771CE">
        <w:rPr>
          <w:rStyle w:val="SubtleEmphasis"/>
          <w:b/>
          <w:color w:val="auto"/>
          <w:sz w:val="20"/>
          <w:szCs w:val="20"/>
          <w:u w:val="single"/>
        </w:rPr>
        <w:t>Under Graduation</w:t>
      </w:r>
    </w:p>
    <w:p w:rsidR="00BF252B" w:rsidRDefault="004F219E" w:rsidP="004F219E">
      <w:pPr>
        <w:rPr>
          <w:rStyle w:val="SubtleEmphasis"/>
          <w:b/>
          <w:color w:val="auto"/>
          <w:sz w:val="16"/>
          <w:szCs w:val="16"/>
        </w:rPr>
      </w:pPr>
      <w:r>
        <w:rPr>
          <w:rStyle w:val="SubtleEmphasis"/>
          <w:b/>
          <w:color w:val="auto"/>
          <w:sz w:val="16"/>
          <w:szCs w:val="16"/>
        </w:rPr>
        <w:t xml:space="preserve">        </w:t>
      </w:r>
      <w:r w:rsidR="00D10F92">
        <w:rPr>
          <w:rStyle w:val="SubtleEmphasis"/>
          <w:b/>
          <w:color w:val="auto"/>
          <w:sz w:val="16"/>
          <w:szCs w:val="16"/>
        </w:rPr>
        <w:t xml:space="preserve">       </w:t>
      </w:r>
      <w:r w:rsidR="00536FF0">
        <w:rPr>
          <w:rStyle w:val="SubtleEmphasis"/>
          <w:b/>
          <w:color w:val="auto"/>
          <w:sz w:val="16"/>
          <w:szCs w:val="16"/>
        </w:rPr>
        <w:t xml:space="preserve"> </w:t>
      </w:r>
      <w:r>
        <w:rPr>
          <w:rStyle w:val="SubtleEmphasis"/>
          <w:b/>
          <w:color w:val="auto"/>
          <w:sz w:val="16"/>
          <w:szCs w:val="16"/>
        </w:rPr>
        <w:t xml:space="preserve">  </w:t>
      </w:r>
      <w:r w:rsidR="00AE038D" w:rsidRPr="009710C3">
        <w:rPr>
          <w:rStyle w:val="SubtleEmphasis"/>
          <w:b/>
          <w:color w:val="auto"/>
          <w:sz w:val="16"/>
          <w:szCs w:val="16"/>
        </w:rPr>
        <w:t>B.Com</w:t>
      </w:r>
      <w:r w:rsidR="00AE038D">
        <w:rPr>
          <w:rStyle w:val="SubtleEmphasis"/>
          <w:b/>
          <w:color w:val="auto"/>
          <w:sz w:val="16"/>
          <w:szCs w:val="16"/>
        </w:rPr>
        <w:t xml:space="preserve">                              </w:t>
      </w:r>
      <w:r w:rsidR="00707BDA">
        <w:rPr>
          <w:rStyle w:val="SubtleEmphasis"/>
          <w:b/>
          <w:color w:val="auto"/>
          <w:sz w:val="16"/>
          <w:szCs w:val="16"/>
        </w:rPr>
        <w:t xml:space="preserve"> </w:t>
      </w:r>
      <w:r w:rsidR="00AE038D">
        <w:rPr>
          <w:rStyle w:val="SubtleEmphasis"/>
          <w:b/>
          <w:color w:val="auto"/>
          <w:sz w:val="16"/>
          <w:szCs w:val="16"/>
        </w:rPr>
        <w:t xml:space="preserve"> </w:t>
      </w:r>
      <w:r w:rsidR="00AE038D" w:rsidRPr="009710C3">
        <w:rPr>
          <w:rStyle w:val="SubtleEmphasis"/>
          <w:b/>
          <w:color w:val="auto"/>
          <w:sz w:val="16"/>
          <w:szCs w:val="16"/>
        </w:rPr>
        <w:t>:</w:t>
      </w:r>
      <w:r w:rsidR="00AE038D">
        <w:rPr>
          <w:rStyle w:val="SubtleEmphasis"/>
          <w:b/>
          <w:color w:val="auto"/>
          <w:sz w:val="16"/>
          <w:szCs w:val="16"/>
        </w:rPr>
        <w:t xml:space="preserve">            </w:t>
      </w:r>
      <w:proofErr w:type="spellStart"/>
      <w:r w:rsidR="003D231F" w:rsidRPr="009710C3">
        <w:rPr>
          <w:rStyle w:val="SubtleEmphasis"/>
          <w:b/>
          <w:color w:val="auto"/>
          <w:sz w:val="16"/>
          <w:szCs w:val="16"/>
        </w:rPr>
        <w:t>Bharathidasan</w:t>
      </w:r>
      <w:r w:rsidR="00AA1DA8">
        <w:rPr>
          <w:rStyle w:val="SubtleEmphasis"/>
          <w:b/>
          <w:color w:val="auto"/>
          <w:sz w:val="16"/>
          <w:szCs w:val="16"/>
        </w:rPr>
        <w:t>s</w:t>
      </w:r>
      <w:proofErr w:type="spellEnd"/>
      <w:r w:rsidR="003D231F" w:rsidRPr="009710C3">
        <w:rPr>
          <w:rStyle w:val="SubtleEmphasis"/>
          <w:b/>
          <w:color w:val="auto"/>
          <w:sz w:val="16"/>
          <w:szCs w:val="16"/>
        </w:rPr>
        <w:t xml:space="preserve"> University – </w:t>
      </w:r>
      <w:proofErr w:type="spellStart"/>
      <w:r w:rsidR="003D231F" w:rsidRPr="009710C3">
        <w:rPr>
          <w:rStyle w:val="SubtleEmphasis"/>
          <w:b/>
          <w:color w:val="auto"/>
          <w:sz w:val="16"/>
          <w:szCs w:val="16"/>
        </w:rPr>
        <w:t>Trichy</w:t>
      </w:r>
      <w:proofErr w:type="spellEnd"/>
      <w:r w:rsidR="003D231F" w:rsidRPr="009710C3">
        <w:rPr>
          <w:rStyle w:val="SubtleEmphasis"/>
          <w:b/>
          <w:color w:val="auto"/>
          <w:sz w:val="16"/>
          <w:szCs w:val="16"/>
        </w:rPr>
        <w:t>, India</w:t>
      </w:r>
    </w:p>
    <w:p w:rsidR="00923E73" w:rsidRDefault="00923E73" w:rsidP="00923E73">
      <w:pPr>
        <w:rPr>
          <w:rStyle w:val="SubtleEmphasis"/>
          <w:b/>
          <w:color w:val="auto"/>
          <w:sz w:val="16"/>
          <w:szCs w:val="16"/>
        </w:rPr>
      </w:pPr>
      <w:r>
        <w:rPr>
          <w:rStyle w:val="SubtleEmphasis"/>
          <w:b/>
          <w:color w:val="auto"/>
          <w:sz w:val="16"/>
          <w:szCs w:val="16"/>
        </w:rPr>
        <w:t xml:space="preserve">        </w:t>
      </w:r>
      <w:r w:rsidR="00D10F92">
        <w:rPr>
          <w:rStyle w:val="SubtleEmphasis"/>
          <w:b/>
          <w:color w:val="auto"/>
          <w:sz w:val="16"/>
          <w:szCs w:val="16"/>
        </w:rPr>
        <w:t xml:space="preserve">        </w:t>
      </w:r>
      <w:r w:rsidR="00536FF0">
        <w:rPr>
          <w:rStyle w:val="SubtleEmphasis"/>
          <w:b/>
          <w:color w:val="auto"/>
          <w:sz w:val="16"/>
          <w:szCs w:val="16"/>
        </w:rPr>
        <w:t xml:space="preserve"> </w:t>
      </w:r>
      <w:r w:rsidR="00AE038D">
        <w:rPr>
          <w:rStyle w:val="SubtleEmphasis"/>
          <w:b/>
          <w:color w:val="auto"/>
          <w:sz w:val="16"/>
          <w:szCs w:val="16"/>
        </w:rPr>
        <w:t xml:space="preserve">M.Com                             </w:t>
      </w:r>
      <w:r w:rsidR="00707BDA">
        <w:rPr>
          <w:rStyle w:val="SubtleEmphasis"/>
          <w:b/>
          <w:color w:val="auto"/>
          <w:sz w:val="16"/>
          <w:szCs w:val="16"/>
        </w:rPr>
        <w:t xml:space="preserve"> </w:t>
      </w:r>
      <w:r w:rsidR="00AE038D">
        <w:rPr>
          <w:rStyle w:val="SubtleEmphasis"/>
          <w:b/>
          <w:color w:val="auto"/>
          <w:sz w:val="16"/>
          <w:szCs w:val="16"/>
        </w:rPr>
        <w:t xml:space="preserve"> </w:t>
      </w:r>
      <w:r w:rsidR="00AE038D" w:rsidRPr="009710C3">
        <w:rPr>
          <w:rStyle w:val="SubtleEmphasis"/>
          <w:b/>
          <w:color w:val="auto"/>
          <w:sz w:val="16"/>
          <w:szCs w:val="16"/>
        </w:rPr>
        <w:t>:</w:t>
      </w:r>
      <w:r w:rsidR="00E27B88">
        <w:rPr>
          <w:rStyle w:val="SubtleEmphasis"/>
          <w:b/>
          <w:color w:val="auto"/>
          <w:sz w:val="16"/>
          <w:szCs w:val="16"/>
        </w:rPr>
        <w:t xml:space="preserve">          </w:t>
      </w:r>
      <w:r w:rsidRPr="009710C3">
        <w:rPr>
          <w:rStyle w:val="SubtleEmphasis"/>
          <w:b/>
          <w:color w:val="auto"/>
          <w:sz w:val="16"/>
          <w:szCs w:val="16"/>
        </w:rPr>
        <w:t xml:space="preserve"> </w:t>
      </w:r>
      <w:proofErr w:type="spellStart"/>
      <w:r w:rsidRPr="009710C3">
        <w:rPr>
          <w:rStyle w:val="SubtleEmphasis"/>
          <w:b/>
          <w:color w:val="auto"/>
          <w:sz w:val="16"/>
          <w:szCs w:val="16"/>
        </w:rPr>
        <w:t>Bharathidasan</w:t>
      </w:r>
      <w:r>
        <w:rPr>
          <w:rStyle w:val="SubtleEmphasis"/>
          <w:b/>
          <w:color w:val="auto"/>
          <w:sz w:val="16"/>
          <w:szCs w:val="16"/>
        </w:rPr>
        <w:t>s</w:t>
      </w:r>
      <w:proofErr w:type="spellEnd"/>
      <w:r w:rsidRPr="009710C3">
        <w:rPr>
          <w:rStyle w:val="SubtleEmphasis"/>
          <w:b/>
          <w:color w:val="auto"/>
          <w:sz w:val="16"/>
          <w:szCs w:val="16"/>
        </w:rPr>
        <w:t xml:space="preserve"> University – </w:t>
      </w:r>
      <w:proofErr w:type="spellStart"/>
      <w:r w:rsidRPr="009710C3">
        <w:rPr>
          <w:rStyle w:val="SubtleEmphasis"/>
          <w:b/>
          <w:color w:val="auto"/>
          <w:sz w:val="16"/>
          <w:szCs w:val="16"/>
        </w:rPr>
        <w:t>Trichy</w:t>
      </w:r>
      <w:proofErr w:type="spellEnd"/>
      <w:r w:rsidRPr="009710C3">
        <w:rPr>
          <w:rStyle w:val="SubtleEmphasis"/>
          <w:b/>
          <w:color w:val="auto"/>
          <w:sz w:val="16"/>
          <w:szCs w:val="16"/>
        </w:rPr>
        <w:t>, India</w:t>
      </w:r>
    </w:p>
    <w:p w:rsidR="00923E73" w:rsidRDefault="00923E73" w:rsidP="004F219E">
      <w:pPr>
        <w:rPr>
          <w:rStyle w:val="SubtleEmphasis"/>
          <w:b/>
          <w:color w:val="auto"/>
          <w:sz w:val="16"/>
          <w:szCs w:val="16"/>
        </w:rPr>
      </w:pPr>
    </w:p>
    <w:p w:rsidR="00094937" w:rsidRPr="009710C3" w:rsidRDefault="00BA0A7B" w:rsidP="00094937">
      <w:pPr>
        <w:spacing w:line="360" w:lineRule="auto"/>
        <w:jc w:val="both"/>
        <w:rPr>
          <w:rStyle w:val="SubtleEmphasis"/>
          <w:b/>
          <w:color w:val="auto"/>
          <w:sz w:val="16"/>
          <w:szCs w:val="16"/>
        </w:rPr>
      </w:pPr>
      <w:r w:rsidRPr="009771CE">
        <w:rPr>
          <w:rStyle w:val="SubtleEmphasis"/>
          <w:b/>
          <w:color w:val="auto"/>
          <w:sz w:val="20"/>
          <w:szCs w:val="20"/>
          <w:u w:val="single"/>
        </w:rPr>
        <w:t>Additional Q</w:t>
      </w:r>
      <w:r w:rsidR="00B06605" w:rsidRPr="009771CE">
        <w:rPr>
          <w:rStyle w:val="SubtleEmphasis"/>
          <w:b/>
          <w:color w:val="auto"/>
          <w:sz w:val="20"/>
          <w:szCs w:val="20"/>
          <w:u w:val="single"/>
        </w:rPr>
        <w:t>ualification</w:t>
      </w:r>
      <w:r w:rsidR="00B06605" w:rsidRPr="009710C3">
        <w:rPr>
          <w:rStyle w:val="SubtleEmphasis"/>
          <w:b/>
          <w:color w:val="auto"/>
          <w:sz w:val="16"/>
          <w:szCs w:val="16"/>
        </w:rPr>
        <w:t>:</w:t>
      </w:r>
    </w:p>
    <w:p w:rsidR="00560C59" w:rsidRDefault="00094937" w:rsidP="00560C59">
      <w:pPr>
        <w:spacing w:line="360" w:lineRule="auto"/>
        <w:jc w:val="both"/>
        <w:rPr>
          <w:rStyle w:val="SubtleEmphasis"/>
          <w:b/>
          <w:color w:val="auto"/>
          <w:sz w:val="16"/>
          <w:szCs w:val="16"/>
        </w:rPr>
      </w:pPr>
      <w:r w:rsidRPr="009710C3">
        <w:rPr>
          <w:rStyle w:val="SubtleEmphasis"/>
          <w:b/>
          <w:color w:val="auto"/>
          <w:sz w:val="16"/>
          <w:szCs w:val="16"/>
        </w:rPr>
        <w:t xml:space="preserve">           </w:t>
      </w:r>
      <w:r w:rsidR="00B06605" w:rsidRPr="009710C3">
        <w:rPr>
          <w:rStyle w:val="SubtleEmphasis"/>
          <w:b/>
          <w:color w:val="auto"/>
          <w:sz w:val="16"/>
          <w:szCs w:val="16"/>
        </w:rPr>
        <w:t xml:space="preserve"> Computer knowledge:</w:t>
      </w:r>
      <w:r w:rsidR="00B06605" w:rsidRPr="009710C3">
        <w:rPr>
          <w:rStyle w:val="SubtleEmphasis"/>
          <w:b/>
          <w:color w:val="auto"/>
          <w:sz w:val="16"/>
          <w:szCs w:val="16"/>
        </w:rPr>
        <w:tab/>
      </w:r>
      <w:r w:rsidR="00BF252B" w:rsidRPr="009710C3">
        <w:rPr>
          <w:rStyle w:val="SubtleEmphasis"/>
          <w:b/>
          <w:color w:val="auto"/>
          <w:sz w:val="16"/>
          <w:szCs w:val="16"/>
        </w:rPr>
        <w:t xml:space="preserve">  </w:t>
      </w:r>
      <w:r w:rsidR="0052608A" w:rsidRPr="009710C3">
        <w:rPr>
          <w:rStyle w:val="SubtleEmphasis"/>
          <w:b/>
          <w:color w:val="auto"/>
          <w:sz w:val="16"/>
          <w:szCs w:val="16"/>
        </w:rPr>
        <w:t xml:space="preserve">  </w:t>
      </w:r>
      <w:r w:rsidR="00B06605" w:rsidRPr="009710C3">
        <w:rPr>
          <w:rStyle w:val="SubtleEmphasis"/>
          <w:b/>
          <w:color w:val="auto"/>
          <w:sz w:val="16"/>
          <w:szCs w:val="16"/>
        </w:rPr>
        <w:t>MS</w:t>
      </w:r>
      <w:r w:rsidR="0052608A" w:rsidRPr="009710C3">
        <w:rPr>
          <w:rStyle w:val="SubtleEmphasis"/>
          <w:b/>
          <w:color w:val="auto"/>
          <w:sz w:val="16"/>
          <w:szCs w:val="16"/>
        </w:rPr>
        <w:t>-Office (Excel, Word</w:t>
      </w:r>
      <w:r w:rsidR="00B06605" w:rsidRPr="009710C3">
        <w:rPr>
          <w:rStyle w:val="SubtleEmphasis"/>
          <w:b/>
          <w:color w:val="auto"/>
          <w:sz w:val="16"/>
          <w:szCs w:val="16"/>
        </w:rPr>
        <w:t>)</w:t>
      </w:r>
      <w:r w:rsidR="0052608A" w:rsidRPr="009710C3">
        <w:rPr>
          <w:rStyle w:val="SubtleEmphasis"/>
          <w:b/>
          <w:color w:val="auto"/>
          <w:sz w:val="16"/>
          <w:szCs w:val="16"/>
        </w:rPr>
        <w:t>, Tally software</w:t>
      </w:r>
      <w:r w:rsidR="00EC016D" w:rsidRPr="009710C3">
        <w:rPr>
          <w:rStyle w:val="SubtleEmphasis"/>
          <w:b/>
          <w:color w:val="auto"/>
          <w:sz w:val="16"/>
          <w:szCs w:val="16"/>
        </w:rPr>
        <w:t>-6.3</w:t>
      </w:r>
      <w:r w:rsidR="0052608A" w:rsidRPr="009710C3">
        <w:rPr>
          <w:rStyle w:val="SubtleEmphasis"/>
          <w:b/>
          <w:color w:val="auto"/>
          <w:sz w:val="16"/>
          <w:szCs w:val="16"/>
        </w:rPr>
        <w:t xml:space="preserve">, </w:t>
      </w:r>
      <w:proofErr w:type="spellStart"/>
      <w:r w:rsidR="0052608A" w:rsidRPr="009710C3">
        <w:rPr>
          <w:rStyle w:val="SubtleEmphasis"/>
          <w:b/>
          <w:color w:val="auto"/>
          <w:sz w:val="16"/>
          <w:szCs w:val="16"/>
        </w:rPr>
        <w:t>Vpn</w:t>
      </w:r>
      <w:proofErr w:type="spellEnd"/>
      <w:r w:rsidR="0052608A" w:rsidRPr="009710C3">
        <w:rPr>
          <w:rStyle w:val="SubtleEmphasis"/>
          <w:b/>
          <w:color w:val="auto"/>
          <w:sz w:val="16"/>
          <w:szCs w:val="16"/>
        </w:rPr>
        <w:t xml:space="preserve"> (Diapason accounting software)</w:t>
      </w:r>
      <w:r w:rsidR="00B06605" w:rsidRPr="009710C3">
        <w:rPr>
          <w:rStyle w:val="SubtleEmphasis"/>
          <w:b/>
          <w:color w:val="auto"/>
          <w:sz w:val="16"/>
          <w:szCs w:val="16"/>
        </w:rPr>
        <w:tab/>
      </w:r>
      <w:r w:rsidR="00B06605" w:rsidRPr="009710C3">
        <w:rPr>
          <w:rStyle w:val="SubtleEmphasis"/>
          <w:b/>
          <w:color w:val="auto"/>
          <w:sz w:val="16"/>
          <w:szCs w:val="16"/>
        </w:rPr>
        <w:tab/>
      </w:r>
    </w:p>
    <w:p w:rsidR="00B06605" w:rsidRPr="009771CE" w:rsidRDefault="00B06605" w:rsidP="00560C59">
      <w:pPr>
        <w:spacing w:line="360" w:lineRule="auto"/>
        <w:ind w:left="360"/>
        <w:jc w:val="both"/>
        <w:rPr>
          <w:rStyle w:val="SubtleEmphasis"/>
          <w:b/>
          <w:color w:val="auto"/>
          <w:sz w:val="20"/>
          <w:szCs w:val="20"/>
        </w:rPr>
      </w:pPr>
      <w:r w:rsidRPr="009771CE">
        <w:rPr>
          <w:rStyle w:val="SubtleEmphasis"/>
          <w:b/>
          <w:color w:val="auto"/>
          <w:sz w:val="20"/>
          <w:szCs w:val="20"/>
          <w:u w:val="single"/>
        </w:rPr>
        <w:t xml:space="preserve">Personal </w:t>
      </w:r>
      <w:r w:rsidR="009771CE" w:rsidRPr="009771CE">
        <w:rPr>
          <w:rStyle w:val="SubtleEmphasis"/>
          <w:b/>
          <w:color w:val="auto"/>
          <w:sz w:val="20"/>
          <w:szCs w:val="20"/>
          <w:u w:val="single"/>
        </w:rPr>
        <w:t>Profile:</w:t>
      </w:r>
    </w:p>
    <w:p w:rsidR="00B06605" w:rsidRPr="009D4EE6" w:rsidRDefault="00B62F39" w:rsidP="003D2B69">
      <w:pPr>
        <w:pStyle w:val="Quote"/>
        <w:ind w:left="720"/>
        <w:rPr>
          <w:rStyle w:val="SubtleEmphasis"/>
          <w:b/>
          <w:color w:val="auto"/>
          <w:sz w:val="16"/>
          <w:szCs w:val="16"/>
        </w:rPr>
      </w:pPr>
      <w:r>
        <w:rPr>
          <w:rStyle w:val="SubtleEmphasis"/>
          <w:b/>
          <w:color w:val="auto"/>
          <w:sz w:val="16"/>
          <w:szCs w:val="16"/>
        </w:rPr>
        <w:t xml:space="preserve">Father </w:t>
      </w:r>
      <w:r w:rsidR="00EE626C">
        <w:rPr>
          <w:rStyle w:val="SubtleEmphasis"/>
          <w:b/>
          <w:color w:val="auto"/>
          <w:sz w:val="16"/>
          <w:szCs w:val="16"/>
        </w:rPr>
        <w:t>Name</w:t>
      </w:r>
      <w:r w:rsidR="00E6358D">
        <w:rPr>
          <w:rStyle w:val="SubtleEmphasis"/>
          <w:b/>
          <w:color w:val="auto"/>
          <w:sz w:val="16"/>
          <w:szCs w:val="16"/>
        </w:rPr>
        <w:t xml:space="preserve">        </w:t>
      </w:r>
      <w:r w:rsidR="00157E39">
        <w:rPr>
          <w:rStyle w:val="SubtleEmphasis"/>
          <w:b/>
          <w:color w:val="auto"/>
          <w:sz w:val="16"/>
          <w:szCs w:val="16"/>
        </w:rPr>
        <w:t xml:space="preserve"> </w:t>
      </w:r>
      <w:r w:rsidR="00E6358D">
        <w:rPr>
          <w:rStyle w:val="SubtleEmphasis"/>
          <w:b/>
          <w:color w:val="auto"/>
          <w:sz w:val="16"/>
          <w:szCs w:val="16"/>
        </w:rPr>
        <w:t xml:space="preserve">     </w:t>
      </w:r>
      <w:r w:rsidR="00DE1B37">
        <w:rPr>
          <w:rStyle w:val="SubtleEmphasis"/>
          <w:b/>
          <w:color w:val="auto"/>
          <w:sz w:val="16"/>
          <w:szCs w:val="16"/>
        </w:rPr>
        <w:t xml:space="preserve"> </w:t>
      </w:r>
      <w:r w:rsidR="00EE626C">
        <w:rPr>
          <w:rStyle w:val="SubtleEmphasis"/>
          <w:b/>
          <w:color w:val="auto"/>
          <w:sz w:val="16"/>
          <w:szCs w:val="16"/>
        </w:rPr>
        <w:t>:</w:t>
      </w:r>
      <w:r w:rsidR="000B2BDB" w:rsidRPr="009D4EE6">
        <w:rPr>
          <w:rStyle w:val="SubtleEmphasis"/>
          <w:b/>
          <w:color w:val="auto"/>
          <w:sz w:val="16"/>
          <w:szCs w:val="16"/>
        </w:rPr>
        <w:tab/>
        <w:t>Haji Uduman</w:t>
      </w:r>
    </w:p>
    <w:p w:rsidR="009D4EE6" w:rsidRDefault="00B62F39" w:rsidP="003D2B69">
      <w:pPr>
        <w:pStyle w:val="Quote"/>
        <w:ind w:left="720"/>
        <w:rPr>
          <w:rStyle w:val="SubtleEmphasis"/>
          <w:b/>
          <w:color w:val="auto"/>
          <w:sz w:val="16"/>
          <w:szCs w:val="16"/>
        </w:rPr>
      </w:pPr>
      <w:r>
        <w:rPr>
          <w:rStyle w:val="SubtleEmphasis"/>
          <w:b/>
          <w:color w:val="auto"/>
          <w:sz w:val="16"/>
          <w:szCs w:val="16"/>
        </w:rPr>
        <w:t xml:space="preserve">Date of </w:t>
      </w:r>
      <w:r w:rsidR="001540EA">
        <w:rPr>
          <w:rStyle w:val="SubtleEmphasis"/>
          <w:b/>
          <w:color w:val="auto"/>
          <w:sz w:val="16"/>
          <w:szCs w:val="16"/>
        </w:rPr>
        <w:t>Birth</w:t>
      </w:r>
      <w:r w:rsidR="00E6358D">
        <w:rPr>
          <w:rStyle w:val="SubtleEmphasis"/>
          <w:b/>
          <w:color w:val="auto"/>
          <w:sz w:val="16"/>
          <w:szCs w:val="16"/>
        </w:rPr>
        <w:t xml:space="preserve">            </w:t>
      </w:r>
      <w:r w:rsidR="00157E39">
        <w:rPr>
          <w:rStyle w:val="SubtleEmphasis"/>
          <w:b/>
          <w:color w:val="auto"/>
          <w:sz w:val="16"/>
          <w:szCs w:val="16"/>
        </w:rPr>
        <w:t xml:space="preserve"> </w:t>
      </w:r>
      <w:r w:rsidR="00DE1B37">
        <w:rPr>
          <w:rStyle w:val="SubtleEmphasis"/>
          <w:b/>
          <w:color w:val="auto"/>
          <w:sz w:val="16"/>
          <w:szCs w:val="16"/>
        </w:rPr>
        <w:t xml:space="preserve"> </w:t>
      </w:r>
      <w:r w:rsidR="00E6358D">
        <w:rPr>
          <w:rStyle w:val="SubtleEmphasis"/>
          <w:b/>
          <w:color w:val="auto"/>
          <w:sz w:val="16"/>
          <w:szCs w:val="16"/>
        </w:rPr>
        <w:t xml:space="preserve"> </w:t>
      </w:r>
      <w:r w:rsidR="00ED6B41">
        <w:rPr>
          <w:rStyle w:val="SubtleEmphasis"/>
          <w:b/>
          <w:color w:val="auto"/>
          <w:sz w:val="16"/>
          <w:szCs w:val="16"/>
        </w:rPr>
        <w:t xml:space="preserve">:              </w:t>
      </w:r>
      <w:r w:rsidR="00437554">
        <w:rPr>
          <w:rStyle w:val="SubtleEmphasis"/>
          <w:b/>
          <w:color w:val="auto"/>
          <w:sz w:val="16"/>
          <w:szCs w:val="16"/>
        </w:rPr>
        <w:t xml:space="preserve"> </w:t>
      </w:r>
      <w:r w:rsidR="00102DC1" w:rsidRPr="009D4EE6">
        <w:rPr>
          <w:rStyle w:val="SubtleEmphasis"/>
          <w:b/>
          <w:color w:val="auto"/>
          <w:sz w:val="16"/>
          <w:szCs w:val="16"/>
        </w:rPr>
        <w:t>25-july-1981.</w:t>
      </w:r>
    </w:p>
    <w:p w:rsidR="009710C3" w:rsidRPr="009D4EE6" w:rsidRDefault="00B06605" w:rsidP="003D2B69">
      <w:pPr>
        <w:pStyle w:val="Quote"/>
        <w:ind w:left="720"/>
        <w:rPr>
          <w:rStyle w:val="SubtleEmphasis"/>
          <w:b/>
          <w:color w:val="auto"/>
          <w:sz w:val="16"/>
          <w:szCs w:val="16"/>
        </w:rPr>
      </w:pPr>
      <w:r w:rsidRPr="009D4EE6">
        <w:rPr>
          <w:rStyle w:val="SubtleEmphasis"/>
          <w:b/>
          <w:color w:val="auto"/>
          <w:sz w:val="16"/>
          <w:szCs w:val="16"/>
        </w:rPr>
        <w:t>Gender</w:t>
      </w:r>
      <w:r w:rsidR="00E6358D">
        <w:rPr>
          <w:rStyle w:val="SubtleEmphasis"/>
          <w:b/>
          <w:color w:val="auto"/>
          <w:sz w:val="16"/>
          <w:szCs w:val="16"/>
        </w:rPr>
        <w:t xml:space="preserve">     </w:t>
      </w:r>
      <w:r w:rsidRPr="009D4EE6">
        <w:rPr>
          <w:rStyle w:val="SubtleEmphasis"/>
          <w:b/>
          <w:color w:val="auto"/>
          <w:sz w:val="16"/>
          <w:szCs w:val="16"/>
        </w:rPr>
        <w:tab/>
      </w:r>
      <w:r w:rsidR="00157E39">
        <w:rPr>
          <w:rStyle w:val="SubtleEmphasis"/>
          <w:b/>
          <w:color w:val="auto"/>
          <w:sz w:val="16"/>
          <w:szCs w:val="16"/>
        </w:rPr>
        <w:t xml:space="preserve">  </w:t>
      </w:r>
      <w:r w:rsidR="001D1287">
        <w:rPr>
          <w:rStyle w:val="SubtleEmphasis"/>
          <w:b/>
          <w:color w:val="auto"/>
          <w:sz w:val="16"/>
          <w:szCs w:val="16"/>
        </w:rPr>
        <w:t xml:space="preserve">   </w:t>
      </w:r>
      <w:r w:rsidR="00ED6B41">
        <w:rPr>
          <w:rStyle w:val="SubtleEmphasis"/>
          <w:b/>
          <w:color w:val="auto"/>
          <w:sz w:val="16"/>
          <w:szCs w:val="16"/>
        </w:rPr>
        <w:t xml:space="preserve">    </w:t>
      </w:r>
      <w:r w:rsidR="00A84966">
        <w:rPr>
          <w:rStyle w:val="SubtleEmphasis"/>
          <w:b/>
          <w:color w:val="auto"/>
          <w:sz w:val="16"/>
          <w:szCs w:val="16"/>
        </w:rPr>
        <w:t xml:space="preserve"> </w:t>
      </w:r>
      <w:r w:rsidR="001D1287">
        <w:rPr>
          <w:rStyle w:val="SubtleEmphasis"/>
          <w:b/>
          <w:color w:val="auto"/>
          <w:sz w:val="16"/>
          <w:szCs w:val="16"/>
        </w:rPr>
        <w:t xml:space="preserve"> </w:t>
      </w:r>
      <w:r w:rsidR="003D2B69">
        <w:rPr>
          <w:rStyle w:val="SubtleEmphasis"/>
          <w:b/>
          <w:color w:val="auto"/>
          <w:sz w:val="16"/>
          <w:szCs w:val="16"/>
        </w:rPr>
        <w:t xml:space="preserve">         </w:t>
      </w:r>
      <w:r w:rsidR="00EB4DC6">
        <w:rPr>
          <w:rStyle w:val="SubtleEmphasis"/>
          <w:b/>
          <w:color w:val="auto"/>
          <w:sz w:val="16"/>
          <w:szCs w:val="16"/>
        </w:rPr>
        <w:t xml:space="preserve">:    </w:t>
      </w:r>
      <w:r w:rsidR="00CC3478">
        <w:rPr>
          <w:rStyle w:val="SubtleEmphasis"/>
          <w:b/>
          <w:color w:val="auto"/>
          <w:sz w:val="16"/>
          <w:szCs w:val="16"/>
        </w:rPr>
        <w:t xml:space="preserve">          </w:t>
      </w:r>
      <w:r w:rsidR="00EB4DC6">
        <w:rPr>
          <w:rStyle w:val="SubtleEmphasis"/>
          <w:b/>
          <w:color w:val="auto"/>
          <w:sz w:val="16"/>
          <w:szCs w:val="16"/>
        </w:rPr>
        <w:t xml:space="preserve"> </w:t>
      </w:r>
      <w:r w:rsidRPr="009D4EE6">
        <w:rPr>
          <w:rStyle w:val="SubtleEmphasis"/>
          <w:b/>
          <w:color w:val="auto"/>
          <w:sz w:val="16"/>
          <w:szCs w:val="16"/>
        </w:rPr>
        <w:t>Male</w:t>
      </w:r>
    </w:p>
    <w:p w:rsidR="00B06605" w:rsidRPr="009D4EE6" w:rsidRDefault="00B62F39" w:rsidP="003D2B69">
      <w:pPr>
        <w:pStyle w:val="Quote"/>
        <w:ind w:left="720"/>
        <w:rPr>
          <w:rStyle w:val="SubtleEmphasis"/>
          <w:b/>
          <w:color w:val="auto"/>
          <w:sz w:val="16"/>
          <w:szCs w:val="16"/>
        </w:rPr>
      </w:pPr>
      <w:r>
        <w:rPr>
          <w:rStyle w:val="SubtleEmphasis"/>
          <w:b/>
          <w:color w:val="auto"/>
          <w:sz w:val="16"/>
          <w:szCs w:val="16"/>
        </w:rPr>
        <w:t>Language known</w:t>
      </w:r>
      <w:r w:rsidR="001D1287">
        <w:rPr>
          <w:rStyle w:val="SubtleEmphasis"/>
          <w:b/>
          <w:color w:val="auto"/>
          <w:sz w:val="16"/>
          <w:szCs w:val="16"/>
        </w:rPr>
        <w:t xml:space="preserve">   </w:t>
      </w:r>
      <w:r w:rsidR="00ED6B41">
        <w:rPr>
          <w:rStyle w:val="SubtleEmphasis"/>
          <w:b/>
          <w:color w:val="auto"/>
          <w:sz w:val="16"/>
          <w:szCs w:val="16"/>
        </w:rPr>
        <w:t xml:space="preserve"> </w:t>
      </w:r>
      <w:r w:rsidR="001D1287">
        <w:rPr>
          <w:rStyle w:val="SubtleEmphasis"/>
          <w:b/>
          <w:color w:val="auto"/>
          <w:sz w:val="16"/>
          <w:szCs w:val="16"/>
        </w:rPr>
        <w:t xml:space="preserve"> </w:t>
      </w:r>
      <w:r w:rsidR="007D636A">
        <w:rPr>
          <w:rStyle w:val="SubtleEmphasis"/>
          <w:b/>
          <w:color w:val="auto"/>
          <w:sz w:val="16"/>
          <w:szCs w:val="16"/>
        </w:rPr>
        <w:t xml:space="preserve"> </w:t>
      </w:r>
      <w:r w:rsidR="00ED6B41">
        <w:rPr>
          <w:rStyle w:val="SubtleEmphasis"/>
          <w:b/>
          <w:color w:val="auto"/>
          <w:sz w:val="16"/>
          <w:szCs w:val="16"/>
        </w:rPr>
        <w:t xml:space="preserve"> </w:t>
      </w:r>
      <w:r w:rsidR="001540EA">
        <w:rPr>
          <w:rStyle w:val="SubtleEmphasis"/>
          <w:b/>
          <w:color w:val="auto"/>
          <w:sz w:val="16"/>
          <w:szCs w:val="16"/>
        </w:rPr>
        <w:t xml:space="preserve">:       </w:t>
      </w:r>
      <w:r w:rsidR="00437554">
        <w:rPr>
          <w:rStyle w:val="SubtleEmphasis"/>
          <w:b/>
          <w:color w:val="auto"/>
          <w:sz w:val="16"/>
          <w:szCs w:val="16"/>
        </w:rPr>
        <w:t xml:space="preserve">     </w:t>
      </w:r>
      <w:r w:rsidR="00D26D23">
        <w:rPr>
          <w:rStyle w:val="SubtleEmphasis"/>
          <w:b/>
          <w:color w:val="auto"/>
          <w:sz w:val="16"/>
          <w:szCs w:val="16"/>
        </w:rPr>
        <w:t xml:space="preserve">   </w:t>
      </w:r>
      <w:r w:rsidR="00ED6B41">
        <w:rPr>
          <w:rStyle w:val="SubtleEmphasis"/>
          <w:b/>
          <w:color w:val="auto"/>
          <w:sz w:val="16"/>
          <w:szCs w:val="16"/>
        </w:rPr>
        <w:t xml:space="preserve"> </w:t>
      </w:r>
      <w:r w:rsidR="00B06605" w:rsidRPr="009D4EE6">
        <w:rPr>
          <w:rStyle w:val="SubtleEmphasis"/>
          <w:b/>
          <w:color w:val="auto"/>
          <w:sz w:val="16"/>
          <w:szCs w:val="16"/>
        </w:rPr>
        <w:t>English, Tamil, Malayalam</w:t>
      </w:r>
      <w:r w:rsidR="00102DC1" w:rsidRPr="009D4EE6">
        <w:rPr>
          <w:rStyle w:val="SubtleEmphasis"/>
          <w:b/>
          <w:color w:val="auto"/>
          <w:sz w:val="16"/>
          <w:szCs w:val="16"/>
        </w:rPr>
        <w:t xml:space="preserve"> &amp; Hindi</w:t>
      </w:r>
    </w:p>
    <w:p w:rsidR="00B06605" w:rsidRPr="00E65513" w:rsidRDefault="001540EA" w:rsidP="003D2B69">
      <w:pPr>
        <w:pStyle w:val="Quote"/>
        <w:ind w:left="720"/>
        <w:rPr>
          <w:rStyle w:val="SubtleEmphasis"/>
          <w:b/>
          <w:color w:val="auto"/>
          <w:sz w:val="16"/>
          <w:szCs w:val="16"/>
        </w:rPr>
      </w:pPr>
      <w:r>
        <w:rPr>
          <w:rStyle w:val="SubtleEmphasis"/>
          <w:b/>
          <w:color w:val="auto"/>
          <w:sz w:val="16"/>
          <w:szCs w:val="16"/>
        </w:rPr>
        <w:t>Place of Issue</w:t>
      </w:r>
      <w:r w:rsidR="00E6358D">
        <w:rPr>
          <w:rStyle w:val="SubtleEmphasis"/>
          <w:b/>
          <w:color w:val="auto"/>
          <w:sz w:val="16"/>
          <w:szCs w:val="16"/>
        </w:rPr>
        <w:t xml:space="preserve">           </w:t>
      </w:r>
      <w:r w:rsidR="001D1287">
        <w:rPr>
          <w:rStyle w:val="SubtleEmphasis"/>
          <w:b/>
          <w:color w:val="auto"/>
          <w:sz w:val="16"/>
          <w:szCs w:val="16"/>
        </w:rPr>
        <w:t xml:space="preserve"> </w:t>
      </w:r>
      <w:r w:rsidR="00E6358D">
        <w:rPr>
          <w:rStyle w:val="SubtleEmphasis"/>
          <w:b/>
          <w:color w:val="auto"/>
          <w:sz w:val="16"/>
          <w:szCs w:val="16"/>
        </w:rPr>
        <w:t xml:space="preserve"> </w:t>
      </w:r>
      <w:r w:rsidR="007D636A">
        <w:rPr>
          <w:rStyle w:val="SubtleEmphasis"/>
          <w:b/>
          <w:color w:val="auto"/>
          <w:sz w:val="16"/>
          <w:szCs w:val="16"/>
        </w:rPr>
        <w:t xml:space="preserve"> </w:t>
      </w:r>
      <w:r>
        <w:rPr>
          <w:rStyle w:val="SubtleEmphasis"/>
          <w:b/>
          <w:color w:val="auto"/>
          <w:sz w:val="16"/>
          <w:szCs w:val="16"/>
        </w:rPr>
        <w:t>:</w:t>
      </w:r>
      <w:r w:rsidR="00EB4DC6">
        <w:rPr>
          <w:rStyle w:val="SubtleEmphasis"/>
          <w:b/>
          <w:color w:val="auto"/>
          <w:sz w:val="16"/>
          <w:szCs w:val="16"/>
        </w:rPr>
        <w:t xml:space="preserve">       </w:t>
      </w:r>
      <w:r w:rsidR="00D26D23">
        <w:rPr>
          <w:rStyle w:val="SubtleEmphasis"/>
          <w:b/>
          <w:color w:val="auto"/>
          <w:sz w:val="16"/>
          <w:szCs w:val="16"/>
        </w:rPr>
        <w:t xml:space="preserve">       </w:t>
      </w:r>
      <w:r w:rsidR="00ED6B41">
        <w:rPr>
          <w:rStyle w:val="SubtleEmphasis"/>
          <w:b/>
          <w:color w:val="auto"/>
          <w:sz w:val="16"/>
          <w:szCs w:val="16"/>
        </w:rPr>
        <w:t xml:space="preserve"> </w:t>
      </w:r>
      <w:r w:rsidR="00B06605" w:rsidRPr="00E65513">
        <w:rPr>
          <w:rStyle w:val="SubtleEmphasis"/>
          <w:b/>
          <w:color w:val="auto"/>
          <w:sz w:val="16"/>
          <w:szCs w:val="16"/>
        </w:rPr>
        <w:t>Trichirappali (India)</w:t>
      </w:r>
    </w:p>
    <w:p w:rsidR="00DE3101" w:rsidRPr="004F2CD6" w:rsidRDefault="00B06605" w:rsidP="003D2B69">
      <w:pPr>
        <w:pStyle w:val="Quote"/>
        <w:ind w:left="720"/>
        <w:rPr>
          <w:rStyle w:val="SubtleEmphasis"/>
          <w:b/>
          <w:color w:val="auto"/>
          <w:sz w:val="16"/>
          <w:szCs w:val="16"/>
        </w:rPr>
      </w:pPr>
      <w:r w:rsidRPr="004F2CD6">
        <w:rPr>
          <w:rStyle w:val="SubtleEmphasis"/>
          <w:b/>
          <w:color w:val="auto"/>
          <w:sz w:val="16"/>
          <w:szCs w:val="16"/>
        </w:rPr>
        <w:t xml:space="preserve">Visa </w:t>
      </w:r>
      <w:r w:rsidR="005701E7" w:rsidRPr="004F2CD6">
        <w:rPr>
          <w:rStyle w:val="SubtleEmphasis"/>
          <w:b/>
          <w:color w:val="auto"/>
          <w:sz w:val="16"/>
          <w:szCs w:val="16"/>
        </w:rPr>
        <w:t>Status</w:t>
      </w:r>
      <w:r w:rsidR="00E6358D">
        <w:rPr>
          <w:rStyle w:val="SubtleEmphasis"/>
          <w:b/>
          <w:color w:val="auto"/>
          <w:sz w:val="16"/>
          <w:szCs w:val="16"/>
        </w:rPr>
        <w:t xml:space="preserve">                 </w:t>
      </w:r>
      <w:r w:rsidR="007D636A">
        <w:rPr>
          <w:rStyle w:val="SubtleEmphasis"/>
          <w:b/>
          <w:color w:val="auto"/>
          <w:sz w:val="16"/>
          <w:szCs w:val="16"/>
        </w:rPr>
        <w:t xml:space="preserve"> </w:t>
      </w:r>
      <w:r w:rsidR="005701E7" w:rsidRPr="004F2CD6">
        <w:rPr>
          <w:rStyle w:val="SubtleEmphasis"/>
          <w:b/>
          <w:color w:val="auto"/>
          <w:sz w:val="16"/>
          <w:szCs w:val="16"/>
        </w:rPr>
        <w:t>:</w:t>
      </w:r>
      <w:r w:rsidR="009D4EE6" w:rsidRPr="004F2CD6">
        <w:rPr>
          <w:rStyle w:val="SubtleEmphasis"/>
          <w:b/>
          <w:color w:val="auto"/>
          <w:sz w:val="16"/>
          <w:szCs w:val="16"/>
        </w:rPr>
        <w:t xml:space="preserve">    </w:t>
      </w:r>
      <w:r w:rsidR="00E45F2D">
        <w:rPr>
          <w:rStyle w:val="SubtleEmphasis"/>
          <w:b/>
          <w:color w:val="auto"/>
          <w:sz w:val="16"/>
          <w:szCs w:val="16"/>
        </w:rPr>
        <w:t xml:space="preserve">          </w:t>
      </w:r>
      <w:r w:rsidR="00ED6B41">
        <w:rPr>
          <w:rStyle w:val="SubtleEmphasis"/>
          <w:b/>
          <w:color w:val="auto"/>
          <w:sz w:val="16"/>
          <w:szCs w:val="16"/>
        </w:rPr>
        <w:t xml:space="preserve"> </w:t>
      </w:r>
      <w:r w:rsidRPr="004F2CD6">
        <w:rPr>
          <w:rStyle w:val="SubtleEmphasis"/>
          <w:b/>
          <w:color w:val="auto"/>
          <w:sz w:val="16"/>
          <w:szCs w:val="16"/>
        </w:rPr>
        <w:t>EMPLOYMENT (Transferable</w:t>
      </w:r>
      <w:r w:rsidRPr="004F2CD6">
        <w:rPr>
          <w:rStyle w:val="SubtleEmphasis"/>
          <w:color w:val="auto"/>
          <w:sz w:val="16"/>
          <w:szCs w:val="16"/>
        </w:rPr>
        <w:t>)</w:t>
      </w:r>
    </w:p>
    <w:p w:rsidR="002B742E" w:rsidRPr="00154432" w:rsidRDefault="00B06605" w:rsidP="006C501E">
      <w:pPr>
        <w:tabs>
          <w:tab w:val="left" w:pos="748"/>
          <w:tab w:val="left" w:pos="1247"/>
          <w:tab w:val="left" w:pos="3515"/>
          <w:tab w:val="left" w:pos="3855"/>
        </w:tabs>
        <w:spacing w:after="57" w:line="320" w:lineRule="atLeast"/>
        <w:rPr>
          <w:rStyle w:val="SubtleEmphasis"/>
          <w:color w:val="auto"/>
          <w:sz w:val="16"/>
          <w:szCs w:val="16"/>
          <w:u w:val="single"/>
        </w:rPr>
      </w:pPr>
      <w:r w:rsidRPr="00154432">
        <w:rPr>
          <w:rStyle w:val="SubtleEmphasis"/>
          <w:b/>
          <w:color w:val="auto"/>
          <w:sz w:val="16"/>
          <w:szCs w:val="16"/>
          <w:u w:val="single"/>
        </w:rPr>
        <w:t>Declaration:</w:t>
      </w:r>
    </w:p>
    <w:p w:rsidR="00B06605" w:rsidRPr="009710C3" w:rsidRDefault="00B06605" w:rsidP="006C501E">
      <w:pPr>
        <w:tabs>
          <w:tab w:val="left" w:pos="748"/>
          <w:tab w:val="left" w:pos="1247"/>
          <w:tab w:val="left" w:pos="3515"/>
          <w:tab w:val="left" w:pos="3855"/>
        </w:tabs>
        <w:spacing w:after="57" w:line="320" w:lineRule="atLeast"/>
        <w:ind w:left="720"/>
        <w:jc w:val="center"/>
        <w:rPr>
          <w:rStyle w:val="SubtleEmphasis"/>
          <w:color w:val="auto"/>
          <w:sz w:val="16"/>
          <w:szCs w:val="16"/>
        </w:rPr>
      </w:pPr>
      <w:r w:rsidRPr="009710C3">
        <w:rPr>
          <w:rStyle w:val="SubtleEmphasis"/>
          <w:b/>
          <w:color w:val="auto"/>
          <w:sz w:val="16"/>
          <w:szCs w:val="16"/>
        </w:rPr>
        <w:t>I hereby declare that all the details furnished above are true of my knowledge and belief.</w:t>
      </w:r>
    </w:p>
    <w:p w:rsidR="00B06605" w:rsidRPr="009710C3" w:rsidRDefault="00B06605" w:rsidP="006C501E">
      <w:pPr>
        <w:spacing w:line="360" w:lineRule="auto"/>
        <w:jc w:val="center"/>
        <w:rPr>
          <w:rStyle w:val="SubtleEmphasis"/>
          <w:b/>
          <w:color w:val="auto"/>
          <w:sz w:val="16"/>
          <w:szCs w:val="16"/>
        </w:rPr>
      </w:pPr>
    </w:p>
    <w:p w:rsidR="000D7269" w:rsidRDefault="000D7269" w:rsidP="000D7269">
      <w:pPr>
        <w:spacing w:line="360" w:lineRule="auto"/>
        <w:ind w:firstLine="720"/>
        <w:jc w:val="center"/>
        <w:rPr>
          <w:rStyle w:val="SubtleEmphasis"/>
          <w:b/>
          <w:color w:val="auto"/>
          <w:sz w:val="16"/>
          <w:szCs w:val="16"/>
        </w:rPr>
      </w:pPr>
      <w:r>
        <w:rPr>
          <w:rStyle w:val="SubtleEmphasis"/>
          <w:b/>
          <w:color w:val="auto"/>
          <w:sz w:val="16"/>
          <w:szCs w:val="16"/>
        </w:rPr>
        <w:t xml:space="preserve">                       </w:t>
      </w:r>
      <w:r w:rsidR="006C501E">
        <w:rPr>
          <w:rStyle w:val="SubtleEmphasis"/>
          <w:b/>
          <w:color w:val="auto"/>
          <w:sz w:val="16"/>
          <w:szCs w:val="16"/>
        </w:rPr>
        <w:t xml:space="preserve">                  </w:t>
      </w:r>
      <w:r w:rsidR="008F30C3">
        <w:rPr>
          <w:rStyle w:val="SubtleEmphasis"/>
          <w:b/>
          <w:color w:val="auto"/>
          <w:sz w:val="16"/>
          <w:szCs w:val="16"/>
        </w:rPr>
        <w:t>You’re</w:t>
      </w:r>
      <w:r>
        <w:rPr>
          <w:rStyle w:val="SubtleEmphasis"/>
          <w:b/>
          <w:color w:val="auto"/>
          <w:sz w:val="16"/>
          <w:szCs w:val="16"/>
        </w:rPr>
        <w:t xml:space="preserve"> faithfully</w:t>
      </w:r>
    </w:p>
    <w:p w:rsidR="001658A7" w:rsidRDefault="001658A7" w:rsidP="000D7269">
      <w:pPr>
        <w:spacing w:line="360" w:lineRule="auto"/>
        <w:ind w:firstLine="720"/>
        <w:jc w:val="center"/>
        <w:rPr>
          <w:rStyle w:val="SubtleEmphasis"/>
          <w:b/>
          <w:color w:val="auto"/>
          <w:sz w:val="16"/>
          <w:szCs w:val="16"/>
        </w:rPr>
      </w:pPr>
      <w:r>
        <w:rPr>
          <w:rStyle w:val="SubtleEmphasis"/>
          <w:b/>
          <w:color w:val="auto"/>
          <w:sz w:val="16"/>
          <w:szCs w:val="16"/>
        </w:rPr>
        <w:t xml:space="preserve">  </w:t>
      </w:r>
    </w:p>
    <w:p w:rsidR="00B06605" w:rsidRPr="009710C3" w:rsidRDefault="001658A7" w:rsidP="000D7269">
      <w:pPr>
        <w:spacing w:line="360" w:lineRule="auto"/>
        <w:ind w:firstLine="720"/>
        <w:jc w:val="center"/>
        <w:rPr>
          <w:rStyle w:val="SubtleEmphasis"/>
          <w:b/>
          <w:color w:val="auto"/>
          <w:sz w:val="16"/>
          <w:szCs w:val="16"/>
        </w:rPr>
      </w:pPr>
      <w:r>
        <w:rPr>
          <w:rStyle w:val="SubtleEmphasis"/>
          <w:b/>
          <w:color w:val="auto"/>
          <w:sz w:val="16"/>
          <w:szCs w:val="16"/>
        </w:rPr>
        <w:t xml:space="preserve">                </w:t>
      </w:r>
      <w:r w:rsidR="009771CE">
        <w:rPr>
          <w:rStyle w:val="SubtleEmphasis"/>
          <w:b/>
          <w:color w:val="auto"/>
          <w:sz w:val="16"/>
          <w:szCs w:val="16"/>
        </w:rPr>
        <w:t xml:space="preserve">                                 </w:t>
      </w:r>
      <w:r>
        <w:rPr>
          <w:rStyle w:val="SubtleEmphasis"/>
          <w:b/>
          <w:color w:val="auto"/>
          <w:sz w:val="16"/>
          <w:szCs w:val="16"/>
        </w:rPr>
        <w:t xml:space="preserve">   </w:t>
      </w:r>
      <w:r w:rsidR="006C501E">
        <w:rPr>
          <w:rStyle w:val="SubtleEmphasis"/>
          <w:b/>
          <w:color w:val="auto"/>
          <w:sz w:val="16"/>
          <w:szCs w:val="16"/>
        </w:rPr>
        <w:t xml:space="preserve"> </w:t>
      </w:r>
      <w:r w:rsidR="0060506E" w:rsidRPr="009710C3">
        <w:rPr>
          <w:rStyle w:val="SubtleEmphasis"/>
          <w:b/>
          <w:color w:val="auto"/>
          <w:sz w:val="16"/>
          <w:szCs w:val="16"/>
        </w:rPr>
        <w:t>(Haja Najubudeen.H</w:t>
      </w:r>
      <w:r w:rsidR="00B06605" w:rsidRPr="009710C3">
        <w:rPr>
          <w:rStyle w:val="SubtleEmphasis"/>
          <w:b/>
          <w:color w:val="auto"/>
          <w:sz w:val="16"/>
          <w:szCs w:val="16"/>
        </w:rPr>
        <w:t>)</w:t>
      </w:r>
    </w:p>
    <w:p w:rsidR="004E5A05" w:rsidRPr="009710C3" w:rsidRDefault="004E5A05">
      <w:pPr>
        <w:rPr>
          <w:rStyle w:val="SubtleEmphasis"/>
          <w:color w:val="auto"/>
          <w:sz w:val="16"/>
          <w:szCs w:val="16"/>
        </w:rPr>
      </w:pPr>
    </w:p>
    <w:sectPr w:rsidR="004E5A05" w:rsidRPr="009710C3" w:rsidSect="004E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1A79"/>
    <w:multiLevelType w:val="hybridMultilevel"/>
    <w:tmpl w:val="9CCE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959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B447DB9"/>
    <w:multiLevelType w:val="hybridMultilevel"/>
    <w:tmpl w:val="BA804E86"/>
    <w:lvl w:ilvl="0" w:tplc="02001FA8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2BBB5364"/>
    <w:multiLevelType w:val="hybridMultilevel"/>
    <w:tmpl w:val="E1284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E04FE"/>
    <w:multiLevelType w:val="multilevel"/>
    <w:tmpl w:val="459E3C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BA938EC"/>
    <w:multiLevelType w:val="hybridMultilevel"/>
    <w:tmpl w:val="FD900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313E6"/>
    <w:multiLevelType w:val="hybridMultilevel"/>
    <w:tmpl w:val="8EF26E0E"/>
    <w:lvl w:ilvl="0" w:tplc="6A5A562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7">
    <w:nsid w:val="71B73DB6"/>
    <w:multiLevelType w:val="multilevel"/>
    <w:tmpl w:val="459E3C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0A2D"/>
    <w:rsid w:val="0000784E"/>
    <w:rsid w:val="00010E05"/>
    <w:rsid w:val="00011C31"/>
    <w:rsid w:val="0001240E"/>
    <w:rsid w:val="00017227"/>
    <w:rsid w:val="00017479"/>
    <w:rsid w:val="00021795"/>
    <w:rsid w:val="00022343"/>
    <w:rsid w:val="00022E7F"/>
    <w:rsid w:val="00025987"/>
    <w:rsid w:val="00030E97"/>
    <w:rsid w:val="00031CAA"/>
    <w:rsid w:val="0003680D"/>
    <w:rsid w:val="000411D8"/>
    <w:rsid w:val="000504A1"/>
    <w:rsid w:val="00056032"/>
    <w:rsid w:val="000601B4"/>
    <w:rsid w:val="000603FA"/>
    <w:rsid w:val="000654AC"/>
    <w:rsid w:val="00067DC9"/>
    <w:rsid w:val="0007484C"/>
    <w:rsid w:val="00077B82"/>
    <w:rsid w:val="0008165D"/>
    <w:rsid w:val="00082DC8"/>
    <w:rsid w:val="00090D9F"/>
    <w:rsid w:val="00093434"/>
    <w:rsid w:val="00094937"/>
    <w:rsid w:val="00095476"/>
    <w:rsid w:val="000A0C10"/>
    <w:rsid w:val="000A3864"/>
    <w:rsid w:val="000A67F8"/>
    <w:rsid w:val="000B1B6D"/>
    <w:rsid w:val="000B2BDB"/>
    <w:rsid w:val="000B4CFF"/>
    <w:rsid w:val="000C0DB6"/>
    <w:rsid w:val="000C59C9"/>
    <w:rsid w:val="000C624D"/>
    <w:rsid w:val="000D097C"/>
    <w:rsid w:val="000D26A4"/>
    <w:rsid w:val="000D6B0D"/>
    <w:rsid w:val="000D7269"/>
    <w:rsid w:val="000F0028"/>
    <w:rsid w:val="00100857"/>
    <w:rsid w:val="00102612"/>
    <w:rsid w:val="00102DC1"/>
    <w:rsid w:val="00105780"/>
    <w:rsid w:val="0012110C"/>
    <w:rsid w:val="00134818"/>
    <w:rsid w:val="00134C18"/>
    <w:rsid w:val="00136FB8"/>
    <w:rsid w:val="00150579"/>
    <w:rsid w:val="00151C97"/>
    <w:rsid w:val="001540EA"/>
    <w:rsid w:val="00154432"/>
    <w:rsid w:val="00157282"/>
    <w:rsid w:val="00157E39"/>
    <w:rsid w:val="001658A7"/>
    <w:rsid w:val="00176B5A"/>
    <w:rsid w:val="001801EA"/>
    <w:rsid w:val="0018677A"/>
    <w:rsid w:val="00197EC1"/>
    <w:rsid w:val="001B3280"/>
    <w:rsid w:val="001B362B"/>
    <w:rsid w:val="001C0E65"/>
    <w:rsid w:val="001C3C95"/>
    <w:rsid w:val="001C6262"/>
    <w:rsid w:val="001C68CC"/>
    <w:rsid w:val="001C7F5F"/>
    <w:rsid w:val="001D1287"/>
    <w:rsid w:val="001D1E47"/>
    <w:rsid w:val="001D47B6"/>
    <w:rsid w:val="001E23CE"/>
    <w:rsid w:val="00212041"/>
    <w:rsid w:val="00212E53"/>
    <w:rsid w:val="00214365"/>
    <w:rsid w:val="00232F20"/>
    <w:rsid w:val="00234B6D"/>
    <w:rsid w:val="00235D77"/>
    <w:rsid w:val="00245933"/>
    <w:rsid w:val="00250DA9"/>
    <w:rsid w:val="00251F00"/>
    <w:rsid w:val="002562E0"/>
    <w:rsid w:val="00263DE6"/>
    <w:rsid w:val="00263EF4"/>
    <w:rsid w:val="00272AA2"/>
    <w:rsid w:val="002769C2"/>
    <w:rsid w:val="00281DB1"/>
    <w:rsid w:val="002822E7"/>
    <w:rsid w:val="00284B60"/>
    <w:rsid w:val="0028507B"/>
    <w:rsid w:val="0029258E"/>
    <w:rsid w:val="002A70B9"/>
    <w:rsid w:val="002B742E"/>
    <w:rsid w:val="002C3113"/>
    <w:rsid w:val="002C5689"/>
    <w:rsid w:val="002C68CE"/>
    <w:rsid w:val="002D12B7"/>
    <w:rsid w:val="002E0C5D"/>
    <w:rsid w:val="003054B5"/>
    <w:rsid w:val="0031645A"/>
    <w:rsid w:val="003255C7"/>
    <w:rsid w:val="003374A6"/>
    <w:rsid w:val="00347BFE"/>
    <w:rsid w:val="003509B3"/>
    <w:rsid w:val="00350B29"/>
    <w:rsid w:val="0036577F"/>
    <w:rsid w:val="00365D26"/>
    <w:rsid w:val="00371AA0"/>
    <w:rsid w:val="00374680"/>
    <w:rsid w:val="0038491B"/>
    <w:rsid w:val="00386E63"/>
    <w:rsid w:val="00391EC0"/>
    <w:rsid w:val="003A73F0"/>
    <w:rsid w:val="003B58D5"/>
    <w:rsid w:val="003B627C"/>
    <w:rsid w:val="003C2A35"/>
    <w:rsid w:val="003D231F"/>
    <w:rsid w:val="003D2B69"/>
    <w:rsid w:val="003D5233"/>
    <w:rsid w:val="003E4104"/>
    <w:rsid w:val="00403316"/>
    <w:rsid w:val="004040AE"/>
    <w:rsid w:val="0041012E"/>
    <w:rsid w:val="00410C7D"/>
    <w:rsid w:val="0042189C"/>
    <w:rsid w:val="00422906"/>
    <w:rsid w:val="00425F38"/>
    <w:rsid w:val="00430C55"/>
    <w:rsid w:val="004337A3"/>
    <w:rsid w:val="00437554"/>
    <w:rsid w:val="00437F6D"/>
    <w:rsid w:val="004426A0"/>
    <w:rsid w:val="00446C83"/>
    <w:rsid w:val="0047103D"/>
    <w:rsid w:val="0047253E"/>
    <w:rsid w:val="0047407E"/>
    <w:rsid w:val="0047736D"/>
    <w:rsid w:val="004930CA"/>
    <w:rsid w:val="00495E6E"/>
    <w:rsid w:val="00496E3D"/>
    <w:rsid w:val="004A0BAC"/>
    <w:rsid w:val="004A5E9A"/>
    <w:rsid w:val="004B1C2B"/>
    <w:rsid w:val="004C1780"/>
    <w:rsid w:val="004D7D03"/>
    <w:rsid w:val="004D7F97"/>
    <w:rsid w:val="004E245B"/>
    <w:rsid w:val="004E2A70"/>
    <w:rsid w:val="004E37C6"/>
    <w:rsid w:val="004E5A05"/>
    <w:rsid w:val="004F219E"/>
    <w:rsid w:val="004F2CD6"/>
    <w:rsid w:val="00500734"/>
    <w:rsid w:val="00505071"/>
    <w:rsid w:val="005122E4"/>
    <w:rsid w:val="005152D8"/>
    <w:rsid w:val="00516C9C"/>
    <w:rsid w:val="005215B6"/>
    <w:rsid w:val="0052608A"/>
    <w:rsid w:val="005278D4"/>
    <w:rsid w:val="005312E6"/>
    <w:rsid w:val="00536FF0"/>
    <w:rsid w:val="00546624"/>
    <w:rsid w:val="00547CE0"/>
    <w:rsid w:val="005527C6"/>
    <w:rsid w:val="0055677C"/>
    <w:rsid w:val="00556DE2"/>
    <w:rsid w:val="00560C59"/>
    <w:rsid w:val="00562C76"/>
    <w:rsid w:val="005701E7"/>
    <w:rsid w:val="00573253"/>
    <w:rsid w:val="00576306"/>
    <w:rsid w:val="00591EAD"/>
    <w:rsid w:val="005A7155"/>
    <w:rsid w:val="005C4D52"/>
    <w:rsid w:val="005D6942"/>
    <w:rsid w:val="005E03BF"/>
    <w:rsid w:val="005F3CE3"/>
    <w:rsid w:val="005F3D21"/>
    <w:rsid w:val="005F73BA"/>
    <w:rsid w:val="0060506E"/>
    <w:rsid w:val="00614C7D"/>
    <w:rsid w:val="00623DD4"/>
    <w:rsid w:val="00630755"/>
    <w:rsid w:val="00633D24"/>
    <w:rsid w:val="00644AF2"/>
    <w:rsid w:val="0066236A"/>
    <w:rsid w:val="0067712A"/>
    <w:rsid w:val="00684DAA"/>
    <w:rsid w:val="006914AD"/>
    <w:rsid w:val="00691684"/>
    <w:rsid w:val="00694305"/>
    <w:rsid w:val="00697D9A"/>
    <w:rsid w:val="006A0D61"/>
    <w:rsid w:val="006A15C7"/>
    <w:rsid w:val="006A66E2"/>
    <w:rsid w:val="006B0ADA"/>
    <w:rsid w:val="006B0F63"/>
    <w:rsid w:val="006B124A"/>
    <w:rsid w:val="006B4A0B"/>
    <w:rsid w:val="006C4FBF"/>
    <w:rsid w:val="006C501E"/>
    <w:rsid w:val="006D13BE"/>
    <w:rsid w:val="006D1FA0"/>
    <w:rsid w:val="006E060D"/>
    <w:rsid w:val="006F12FB"/>
    <w:rsid w:val="007033A6"/>
    <w:rsid w:val="007042D2"/>
    <w:rsid w:val="007070A6"/>
    <w:rsid w:val="00707BDA"/>
    <w:rsid w:val="00707FBE"/>
    <w:rsid w:val="00711ADE"/>
    <w:rsid w:val="007250A4"/>
    <w:rsid w:val="00743E14"/>
    <w:rsid w:val="00745CA5"/>
    <w:rsid w:val="0076070E"/>
    <w:rsid w:val="0076701B"/>
    <w:rsid w:val="00796AA0"/>
    <w:rsid w:val="007A5FA8"/>
    <w:rsid w:val="007B445F"/>
    <w:rsid w:val="007B5630"/>
    <w:rsid w:val="007B6F67"/>
    <w:rsid w:val="007D636A"/>
    <w:rsid w:val="007E2AB7"/>
    <w:rsid w:val="007F0197"/>
    <w:rsid w:val="007F0C6E"/>
    <w:rsid w:val="007F64D5"/>
    <w:rsid w:val="007F7BC2"/>
    <w:rsid w:val="00810D47"/>
    <w:rsid w:val="00817465"/>
    <w:rsid w:val="008246B3"/>
    <w:rsid w:val="00824881"/>
    <w:rsid w:val="00851A1D"/>
    <w:rsid w:val="00856C4E"/>
    <w:rsid w:val="00864228"/>
    <w:rsid w:val="00870A2D"/>
    <w:rsid w:val="00874AAF"/>
    <w:rsid w:val="008815F3"/>
    <w:rsid w:val="00884B7D"/>
    <w:rsid w:val="008874A4"/>
    <w:rsid w:val="008A0C89"/>
    <w:rsid w:val="008A4266"/>
    <w:rsid w:val="008A5E79"/>
    <w:rsid w:val="008B0EAA"/>
    <w:rsid w:val="008B135B"/>
    <w:rsid w:val="008B1AA9"/>
    <w:rsid w:val="008C4A28"/>
    <w:rsid w:val="008C5E72"/>
    <w:rsid w:val="008D4234"/>
    <w:rsid w:val="008E4FAB"/>
    <w:rsid w:val="008F30C3"/>
    <w:rsid w:val="0090426C"/>
    <w:rsid w:val="00907E4F"/>
    <w:rsid w:val="00910E39"/>
    <w:rsid w:val="00914441"/>
    <w:rsid w:val="00923E73"/>
    <w:rsid w:val="00934856"/>
    <w:rsid w:val="00934D11"/>
    <w:rsid w:val="009359A2"/>
    <w:rsid w:val="0094514A"/>
    <w:rsid w:val="00961F19"/>
    <w:rsid w:val="00965DF8"/>
    <w:rsid w:val="00970AD0"/>
    <w:rsid w:val="009710C3"/>
    <w:rsid w:val="009771CE"/>
    <w:rsid w:val="00990200"/>
    <w:rsid w:val="009933F3"/>
    <w:rsid w:val="00995BB2"/>
    <w:rsid w:val="00996953"/>
    <w:rsid w:val="009A2648"/>
    <w:rsid w:val="009B2E31"/>
    <w:rsid w:val="009B41B3"/>
    <w:rsid w:val="009D4EE6"/>
    <w:rsid w:val="009E573F"/>
    <w:rsid w:val="009E6F4A"/>
    <w:rsid w:val="009F0C9E"/>
    <w:rsid w:val="00A02715"/>
    <w:rsid w:val="00A15261"/>
    <w:rsid w:val="00A30C00"/>
    <w:rsid w:val="00A34B9C"/>
    <w:rsid w:val="00A35F28"/>
    <w:rsid w:val="00A3764F"/>
    <w:rsid w:val="00A513B3"/>
    <w:rsid w:val="00A61279"/>
    <w:rsid w:val="00A6695E"/>
    <w:rsid w:val="00A75A8F"/>
    <w:rsid w:val="00A76492"/>
    <w:rsid w:val="00A80B4A"/>
    <w:rsid w:val="00A84966"/>
    <w:rsid w:val="00A868E8"/>
    <w:rsid w:val="00A93278"/>
    <w:rsid w:val="00AA1DA8"/>
    <w:rsid w:val="00AA2D56"/>
    <w:rsid w:val="00AB3A57"/>
    <w:rsid w:val="00AB4D2B"/>
    <w:rsid w:val="00AB5B31"/>
    <w:rsid w:val="00AC1E74"/>
    <w:rsid w:val="00AD1F21"/>
    <w:rsid w:val="00AE038D"/>
    <w:rsid w:val="00AE1092"/>
    <w:rsid w:val="00AE6F2F"/>
    <w:rsid w:val="00AF2578"/>
    <w:rsid w:val="00AF7428"/>
    <w:rsid w:val="00B01143"/>
    <w:rsid w:val="00B06605"/>
    <w:rsid w:val="00B158F3"/>
    <w:rsid w:val="00B16D16"/>
    <w:rsid w:val="00B243E4"/>
    <w:rsid w:val="00B24E60"/>
    <w:rsid w:val="00B34CD2"/>
    <w:rsid w:val="00B36942"/>
    <w:rsid w:val="00B46D08"/>
    <w:rsid w:val="00B54130"/>
    <w:rsid w:val="00B54385"/>
    <w:rsid w:val="00B62F39"/>
    <w:rsid w:val="00B63C60"/>
    <w:rsid w:val="00B65A89"/>
    <w:rsid w:val="00B76944"/>
    <w:rsid w:val="00B8283A"/>
    <w:rsid w:val="00B85E98"/>
    <w:rsid w:val="00B9498C"/>
    <w:rsid w:val="00BA0696"/>
    <w:rsid w:val="00BA0A7B"/>
    <w:rsid w:val="00BA1EC3"/>
    <w:rsid w:val="00BD7326"/>
    <w:rsid w:val="00BE6905"/>
    <w:rsid w:val="00BF252B"/>
    <w:rsid w:val="00BF590D"/>
    <w:rsid w:val="00C07F29"/>
    <w:rsid w:val="00C15F33"/>
    <w:rsid w:val="00C244AE"/>
    <w:rsid w:val="00C2470B"/>
    <w:rsid w:val="00C3042A"/>
    <w:rsid w:val="00C47E5F"/>
    <w:rsid w:val="00C54677"/>
    <w:rsid w:val="00C55974"/>
    <w:rsid w:val="00C576E2"/>
    <w:rsid w:val="00C61E40"/>
    <w:rsid w:val="00C73D06"/>
    <w:rsid w:val="00C87B76"/>
    <w:rsid w:val="00C913F6"/>
    <w:rsid w:val="00C91447"/>
    <w:rsid w:val="00C9708F"/>
    <w:rsid w:val="00C9774D"/>
    <w:rsid w:val="00CA25FB"/>
    <w:rsid w:val="00CA2E19"/>
    <w:rsid w:val="00CB090F"/>
    <w:rsid w:val="00CC3478"/>
    <w:rsid w:val="00CD4D3D"/>
    <w:rsid w:val="00CE06A6"/>
    <w:rsid w:val="00CE1ADD"/>
    <w:rsid w:val="00CE5DA9"/>
    <w:rsid w:val="00D10653"/>
    <w:rsid w:val="00D10F92"/>
    <w:rsid w:val="00D124FA"/>
    <w:rsid w:val="00D26D23"/>
    <w:rsid w:val="00D4059C"/>
    <w:rsid w:val="00D61289"/>
    <w:rsid w:val="00D621CE"/>
    <w:rsid w:val="00D63DC3"/>
    <w:rsid w:val="00D730AE"/>
    <w:rsid w:val="00D80A88"/>
    <w:rsid w:val="00D96723"/>
    <w:rsid w:val="00D976F6"/>
    <w:rsid w:val="00DA35B8"/>
    <w:rsid w:val="00DA4D1E"/>
    <w:rsid w:val="00DB4AE1"/>
    <w:rsid w:val="00DD2E89"/>
    <w:rsid w:val="00DE1B37"/>
    <w:rsid w:val="00DE3101"/>
    <w:rsid w:val="00DF7B24"/>
    <w:rsid w:val="00E01E97"/>
    <w:rsid w:val="00E1241F"/>
    <w:rsid w:val="00E26B7A"/>
    <w:rsid w:val="00E27B88"/>
    <w:rsid w:val="00E321E5"/>
    <w:rsid w:val="00E4289A"/>
    <w:rsid w:val="00E45F2D"/>
    <w:rsid w:val="00E508F9"/>
    <w:rsid w:val="00E50C35"/>
    <w:rsid w:val="00E5491F"/>
    <w:rsid w:val="00E61B4D"/>
    <w:rsid w:val="00E6358D"/>
    <w:rsid w:val="00E65513"/>
    <w:rsid w:val="00E7532D"/>
    <w:rsid w:val="00E7694B"/>
    <w:rsid w:val="00E96E3A"/>
    <w:rsid w:val="00EA226B"/>
    <w:rsid w:val="00EB4D07"/>
    <w:rsid w:val="00EB4DC6"/>
    <w:rsid w:val="00EB59CF"/>
    <w:rsid w:val="00EC016D"/>
    <w:rsid w:val="00EC1CE9"/>
    <w:rsid w:val="00EC4478"/>
    <w:rsid w:val="00ED1FD2"/>
    <w:rsid w:val="00ED30D0"/>
    <w:rsid w:val="00ED6B41"/>
    <w:rsid w:val="00EE18A3"/>
    <w:rsid w:val="00EE52F0"/>
    <w:rsid w:val="00EE626C"/>
    <w:rsid w:val="00EF46F8"/>
    <w:rsid w:val="00F0558C"/>
    <w:rsid w:val="00F11576"/>
    <w:rsid w:val="00F17364"/>
    <w:rsid w:val="00F22A21"/>
    <w:rsid w:val="00F262A8"/>
    <w:rsid w:val="00F61645"/>
    <w:rsid w:val="00F667C9"/>
    <w:rsid w:val="00F73066"/>
    <w:rsid w:val="00F94FBB"/>
    <w:rsid w:val="00FA1218"/>
    <w:rsid w:val="00FA3FEE"/>
    <w:rsid w:val="00FC34A4"/>
    <w:rsid w:val="00FC39C2"/>
    <w:rsid w:val="00FC4037"/>
    <w:rsid w:val="00FC620F"/>
    <w:rsid w:val="00FC7AF7"/>
    <w:rsid w:val="00FD39D7"/>
    <w:rsid w:val="00FD6920"/>
    <w:rsid w:val="00FE0590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67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01B4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0601B4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601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601B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A6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2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7C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C4A28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374680"/>
    <w:rPr>
      <w:b/>
      <w:bCs/>
      <w:smallCaps/>
      <w:spacing w:val="5"/>
    </w:rPr>
  </w:style>
  <w:style w:type="paragraph" w:styleId="NoSpacing">
    <w:name w:val="No Spacing"/>
    <w:uiPriority w:val="1"/>
    <w:qFormat/>
    <w:rsid w:val="004375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157E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57E39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C1AA-2186-457C-A628-6E386537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PC14</cp:lastModifiedBy>
  <cp:revision>372</cp:revision>
  <cp:lastPrinted>2012-04-12T04:07:00Z</cp:lastPrinted>
  <dcterms:created xsi:type="dcterms:W3CDTF">2011-07-04T10:09:00Z</dcterms:created>
  <dcterms:modified xsi:type="dcterms:W3CDTF">2012-12-01T06:30:00Z</dcterms:modified>
</cp:coreProperties>
</file>