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RESUME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POST APPLIED FOR  SAFETY OFFICER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RAVIKANT BHAGAT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Dis korba(C.G) pin_no:495454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Email:id-Bhagatsmith@gmail.com,Ravibhagat28@yahoo.in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Mobile: - 0567164756.(u.a.e)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OBJECTIVE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work in an organization which provides growth and learning, make a positive contribution though my knowledge, skills that will establish global career, which offers challenges with opportunity to enrich my knowledge while contributing my best to the organization.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SUMMARY: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Highly accomplished, pragmatic and proactive HSE professional having a record of success within a career spanning over three (03) years in effective managing all the activities pertaining to HSE.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 DEVELOPMENT: 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(B.C.A) MAKHANLAL CHATURVADI NATIONAL UNIVERSITY OF </w:t>
      </w:r>
    </w:p>
    <w:p>
      <w:pPr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JOURNALISM AND COMMUNICATION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BHOPAL(M.P)</w:t>
      </w:r>
    </w:p>
    <w:p>
      <w:pPr>
        <w:numPr>
          <w:ilvl w:val="0"/>
          <w:numId w:val="12"/>
        </w:numPr>
        <w:spacing w:before="0" w:after="0" w:line="240"/>
        <w:ind w:right="0" w:left="1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H.S.E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C.G.BOARD OF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CHHATTISGARH</w:t>
      </w:r>
    </w:p>
    <w:p>
      <w:pPr>
        <w:numPr>
          <w:ilvl w:val="0"/>
          <w:numId w:val="12"/>
        </w:numPr>
        <w:spacing w:before="0" w:after="0" w:line="240"/>
        <w:ind w:right="0" w:left="1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H.S.C.E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.BOARD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CHHATTISGARH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QUALIFICATION &amp; OTHER CERTIFICATE: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IOSH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Managing Safely in Construction from Advanced Support Services Training Center   (Delhi) INDIA. 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OSHA-USA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(30 Hours)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Occupational Safety &amp; Health Training Course in Industrial Safety.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Diploma in Industrial Safety &amp; Health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INSTITUTE SAFETY MANAGEMENT (Chennai) INDIA.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Certificate Course in Occupational Health &amp; Safety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NASP (USA) National Association of Safety Professionals. 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Certificate Course 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Proactive &amp; Reactive site safety monitoring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Advanced Support International Company (In association with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3fold Education Center, DUBAI).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-180" w:hanging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Certificate Course 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Accident Investigation &amp; Reporting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Advanced Support International Company (In association with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3fold Education Center, DUBAI).</w:t>
      </w:r>
    </w:p>
    <w:p>
      <w:pPr>
        <w:spacing w:before="0" w:after="0" w:line="240"/>
        <w:ind w:right="0" w:left="-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SKILLS OF COMPUTER AND LANGUAGE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C.C++,JAVA,ORACEL.VB.NET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COMPUTER HARDWARE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SOFTWARE DEVLOPING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FOM DESIGNING</w:t>
      </w: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EXPERIENCE: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A). Organization Profile</w:t>
        <w:tab/>
        <w:tab/>
        <w:t xml:space="preserve">Gammon India Pvt. Ltd.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Duration </w:t>
        <w:tab/>
        <w:tab/>
        <w:tab/>
        <w:t xml:space="preserve">:</w:t>
        <w:tab/>
        <w:t xml:space="preserve">27/01/2008 to 05/06/2011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Location </w:t>
        <w:tab/>
        <w:tab/>
        <w:tab/>
        <w:t xml:space="preserve">:</w:t>
        <w:tab/>
        <w:t xml:space="preserve">Bangalore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Position </w:t>
        <w:tab/>
        <w:tab/>
        <w:tab/>
        <w:t xml:space="preserve">:</w:t>
        <w:tab/>
        <w:t xml:space="preserve">Safety Supervisor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B). Organization Profile</w:t>
        <w:tab/>
        <w:tab/>
        <w:t xml:space="preserve">Sulzer Tower service Pvt. Ltd. (Shutdown Activities with Relience Refinery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Duration </w:t>
        <w:tab/>
        <w:tab/>
        <w:tab/>
        <w:t xml:space="preserve">:</w:t>
        <w:tab/>
        <w:t xml:space="preserve">02/07/2011 to 09/11/2011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Location </w:t>
        <w:tab/>
        <w:tab/>
        <w:tab/>
        <w:t xml:space="preserve">:</w:t>
        <w:tab/>
        <w:t xml:space="preserve">Jamnagar Gujarat.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Position </w:t>
        <w:tab/>
        <w:tab/>
        <w:tab/>
        <w:t xml:space="preserve">:</w:t>
        <w:tab/>
        <w:t xml:space="preserve">H.S.E Officer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C)Organization profile                       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F.N.C.T(FUJAIRAH NATIONAL CONSTRUCTIONS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)U.A.E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Duration                                   :</w:t>
        <w:tab/>
        <w:t xml:space="preserve">30/01/2012 to til 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Location                                   :</w:t>
        <w:tab/>
        <w:t xml:space="preserve">:fujairah city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position                                    :  </w:t>
        <w:tab/>
        <w:t xml:space="preserve">H.S.E.Officer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RESPONSIBILITY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Implementing company safety Policy and safety manual.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Identification of hazards and rectifying immediately at the site.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Conducting safety audits HAZOP studies, Risk analysis and implementations.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Accident investigation, Analysis and Prevention.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daily observation report.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Preparation of job safety analysis as per job specification.  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Daily inspection of the site activities.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Conduct safety orientation program to works in different fields.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Conduct classes regarding importance test &amp; commissioning in safety. 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use of personal proactive equipment to every person on the job site. 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Monitoring environment and hygiene aspects in work place to ensure statutory requirements are adhered. 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Conducting safety committee meeting to inculcate and promote safety consciousness among workers.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training module and important safety Health &amp; Environment and fire training to all employees.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Attend the meeting with clients and sub contractors.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MY STRENGTH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Hard working with positive attitude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Strong determination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 xml:space="preserve"> An Eye to detail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 xml:space="preserve"> Positive bent of mind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Easy learning and easily adjustment in any environment </w:t>
      </w:r>
    </w:p>
    <w:p>
      <w:pPr>
        <w:spacing w:before="0" w:after="0" w:line="240"/>
        <w:ind w:right="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INFORMATIONS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Father’s Name </w:t>
        <w:tab/>
        <w:tab/>
        <w:t xml:space="preserve">                    </w:t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MR.B.N.BHAGAT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Date of birth </w:t>
        <w:tab/>
        <w:t xml:space="preserve">           </w:t>
        <w:tab/>
        <w:t xml:space="preserve">                    </w:t>
        <w:tab/>
        <w:t xml:space="preserve"> 22/09/88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Passport No.</w:t>
        <w:tab/>
        <w:tab/>
        <w:t xml:space="preserve">                    </w:t>
        <w:tab/>
        <w:t xml:space="preserve"> J 7130304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Date of Issue                                     </w:t>
        <w:tab/>
        <w:t xml:space="preserve"> 08/09/2011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Date of Expire                                   </w:t>
        <w:tab/>
        <w:t xml:space="preserve"> 07/09/2021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Nationality</w:t>
        <w:tab/>
        <w:tab/>
        <w:tab/>
        <w:tab/>
        <w:t xml:space="preserve"> Indian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Language</w:t>
        <w:tab/>
        <w:tab/>
        <w:tab/>
        <w:tab/>
        <w:t xml:space="preserve"> English, &amp; Hindi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Sex</w:t>
        <w:tab/>
        <w:tab/>
        <w:tab/>
        <w:tab/>
        <w:tab/>
        <w:t xml:space="preserve"> Male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Marital Status </w:t>
        <w:tab/>
        <w:tab/>
        <w:t xml:space="preserve">            </w:t>
        <w:tab/>
        <w:t xml:space="preserve"> Unmarried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948" w:leader="none"/>
        </w:tabs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Hobbies</w:t>
        <w:tab/>
        <w:tab/>
        <w:tab/>
        <w:tab/>
        <w:t xml:space="preserve"> Listening Songs and play cricket.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DECLARATIONS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declared that all the above information is furnished by me is true to the best of my knowledge and belief: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Date………</w:t>
        <w:tab/>
        <w:tab/>
        <w:tab/>
        <w:tab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       RAVIKANT BHAGAT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5">
    <w:abstractNumId w:val="12"/>
  </w:num>
  <w:num w:numId="20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