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OBJECT</w:t>
      </w:r>
    </w:p>
    <w:p>
      <w:pPr>
        <w:spacing w:before="0" w:after="0" w:line="240"/>
        <w:ind w:right="0" w:left="11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want to work in dynamic organization, with challenging environment,                                                                                                      where my professional skills and abilities can be efficiently applied and groomed.</w:t>
      </w:r>
    </w:p>
    <w:p>
      <w:pPr>
        <w:tabs>
          <w:tab w:val="left" w:pos="7611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M.NASIR FARIDI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House NO 208 Street NO 3 Khan Colony NO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Okara punjab Pakistan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PERSONEL INFORMATION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                                 06-06-1980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N.I.C NO                                                 121016332764-5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PASPORT# NO                                      AG 8977641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                                     PAKISTANI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CONTACT#                                            0027-82-0860030. 0092. 332-4421220</w:t>
      </w: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 MAIL ADD</w:t>
        <w:tab/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          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nasir-1980@hotmail.com</w:t>
        </w:r>
      </w:hyperlink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ab/>
        <w:t xml:space="preserve">                                nasir-1980@webmail.co.za</w:t>
      </w: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POSTEL ADD                                        Khan Colony street No3 Okara Pakistan.</w:t>
      </w:r>
    </w:p>
    <w:p>
      <w:pPr>
        <w:tabs>
          <w:tab w:val="center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QUALIFICATION </w:t>
      </w:r>
    </w:p>
    <w:p>
      <w:pPr>
        <w:spacing w:before="0" w:after="0" w:line="240"/>
        <w:ind w:right="0" w:left="3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3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MATRIC from bannu bord (nwfp) </w:t>
      </w:r>
    </w:p>
    <w:p>
      <w:pPr>
        <w:tabs>
          <w:tab w:val="left" w:pos="39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DIPLOMA in material lab technician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EXPERIENCE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cpecc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Indus highway project No 10 D I khan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paver machine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Operator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10-01-1998 to 28-01-1999.</w:t>
      </w:r>
    </w:p>
    <w:p>
      <w:pPr>
        <w:tabs>
          <w:tab w:val="left" w:pos="3516" w:leader="none"/>
        </w:tabs>
        <w:spacing w:before="0" w:after="0" w:line="276"/>
        <w:ind w:right="0" w:left="35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Takser Construction &amp; Trading Company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chashma right irrigation canal project NO.65 D I Khan Pakistan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canal Trimmer machine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Operator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04-02-1999 to 30-06-2001.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Ramzan &amp; Sons Construction Company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thal canal project khushab Pakistan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Concrete batching plant supervisor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24-06-2003 to 01-11-2004</w:t>
      </w:r>
    </w:p>
    <w:p>
      <w:pPr>
        <w:spacing w:before="0" w:after="0" w:line="276"/>
        <w:ind w:right="0" w:left="4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Descon Engineering Limited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mangla dam raising project NO.5005 mir pur azaad Kashmir Pakistan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Batching Plant Lead man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30-07-2005 to 24-12-2005.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Muhammad Ashraf D Baluch Construction Company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project KC-04 D G khan Pakistan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concrete Batching Plan Supervisor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26-12-2005 to 02-02-2007.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Trident Construct( pvt) ltd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Pace Barka project alama iqbal airport Lahore Pakistan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Batching Plant operator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04-02-2007 to24-03-2009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Working With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cmc di Ravenna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gillooly’s interchange Bridge &amp; N12 freeway   improvement and rehabilitation project Johannesburg south Africa 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concrete paver machine operator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from 13-07-2009 to 04-09-2011.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7">
    <w:abstractNumId w:val="36"/>
  </w:num>
  <w:num w:numId="21">
    <w:abstractNumId w:val="30"/>
  </w:num>
  <w:num w:numId="25">
    <w:abstractNumId w:val="24"/>
  </w:num>
  <w:num w:numId="28">
    <w:abstractNumId w:val="18"/>
  </w:num>
  <w:num w:numId="31">
    <w:abstractNumId w:val="12"/>
  </w:num>
  <w:num w:numId="34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asir-1980@hot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